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6B" w:rsidRPr="00721258"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721258">
        <w:rPr>
          <w:rFonts w:cs="Times New Roman"/>
          <w:noProof/>
          <w:position w:val="0"/>
        </w:rPr>
        <w:drawing>
          <wp:inline distT="0" distB="0" distL="0" distR="0">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stretch>
                      <a:fillRect/>
                    </a:stretch>
                  </pic:blipFill>
                  <pic:spPr>
                    <a:xfrm>
                      <a:off x="0" y="0"/>
                      <a:ext cx="3556635" cy="1371600"/>
                    </a:xfrm>
                    <a:prstGeom prst="rect">
                      <a:avLst/>
                    </a:prstGeom>
                  </pic:spPr>
                </pic:pic>
              </a:graphicData>
            </a:graphic>
          </wp:inline>
        </w:drawing>
      </w: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Pr="00721258"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sidRPr="00721258">
        <w:rPr>
          <w:rFonts w:eastAsia="Times New Roman" w:cs="Times New Roman"/>
          <w:color w:val="000000"/>
          <w:sz w:val="48"/>
          <w:szCs w:val="48"/>
        </w:rPr>
        <w:t>Инструкция по охране труда</w:t>
      </w: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004270" w:rsidRPr="00721258"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sidRPr="00721258">
        <w:rPr>
          <w:rFonts w:eastAsia="Times New Roman" w:cs="Times New Roman"/>
          <w:color w:val="000000"/>
          <w:sz w:val="40"/>
          <w:szCs w:val="40"/>
        </w:rPr>
        <w:t>компетенци</w:t>
      </w:r>
      <w:r w:rsidR="00DD18E0" w:rsidRPr="00721258">
        <w:rPr>
          <w:rFonts w:eastAsia="Times New Roman" w:cs="Times New Roman"/>
          <w:color w:val="000000"/>
          <w:sz w:val="40"/>
          <w:szCs w:val="40"/>
        </w:rPr>
        <w:t>и</w:t>
      </w:r>
      <w:r w:rsidRPr="00721258">
        <w:rPr>
          <w:rFonts w:eastAsia="Times New Roman" w:cs="Times New Roman"/>
          <w:color w:val="000000"/>
          <w:sz w:val="40"/>
          <w:szCs w:val="40"/>
        </w:rPr>
        <w:t xml:space="preserve"> «</w:t>
      </w:r>
      <w:r w:rsidR="008E1036" w:rsidRPr="00721258">
        <w:rPr>
          <w:rFonts w:eastAsia="Times New Roman" w:cs="Times New Roman"/>
          <w:color w:val="000000"/>
          <w:sz w:val="40"/>
          <w:szCs w:val="40"/>
        </w:rPr>
        <w:t>Выпечка осетинских пирогов»</w:t>
      </w:r>
    </w:p>
    <w:p w:rsidR="00DD18E0" w:rsidRPr="00721258" w:rsidRDefault="00DD18E0" w:rsidP="00DD18E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721258">
        <w:rPr>
          <w:rFonts w:eastAsia="Times New Roman" w:cs="Times New Roman"/>
          <w:color w:val="000000"/>
          <w:sz w:val="36"/>
          <w:szCs w:val="36"/>
        </w:rPr>
        <w:t>Итогового (межрегионального) этапа Чемпионата по</w:t>
      </w:r>
      <w:r w:rsidR="00721258" w:rsidRPr="00721258">
        <w:rPr>
          <w:rFonts w:eastAsia="Times New Roman" w:cs="Times New Roman"/>
          <w:color w:val="000000"/>
          <w:sz w:val="36"/>
          <w:szCs w:val="36"/>
        </w:rPr>
        <w:t> </w:t>
      </w:r>
      <w:r w:rsidRPr="00721258">
        <w:rPr>
          <w:rFonts w:eastAsia="Times New Roman" w:cs="Times New Roman"/>
          <w:color w:val="000000"/>
          <w:sz w:val="36"/>
          <w:szCs w:val="36"/>
        </w:rPr>
        <w:t xml:space="preserve">профессиональному мастерству «Профессионалы» </w:t>
      </w:r>
    </w:p>
    <w:p w:rsidR="00DD18E0" w:rsidRPr="00721258" w:rsidRDefault="00DD18E0" w:rsidP="00DD18E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p>
    <w:p w:rsidR="00DD18E0" w:rsidRPr="00721258" w:rsidRDefault="00DD18E0" w:rsidP="00DD18E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721258">
        <w:rPr>
          <w:rFonts w:eastAsia="Times New Roman" w:cs="Times New Roman"/>
          <w:color w:val="000000"/>
          <w:sz w:val="36"/>
          <w:szCs w:val="36"/>
        </w:rPr>
        <w:t>Республика Северная Осетия-Алания</w:t>
      </w:r>
    </w:p>
    <w:p w:rsidR="00DD18E0" w:rsidRPr="00721258" w:rsidRDefault="00DD18E0" w:rsidP="00DD18E0">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bookmarkStart w:id="0" w:name="_GoBack"/>
      <w:bookmarkEnd w:id="0"/>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8E1036" w:rsidRPr="00721258" w:rsidRDefault="008E1036">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8E1036" w:rsidRPr="00721258" w:rsidRDefault="008E1036">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8E1036" w:rsidRPr="00721258" w:rsidRDefault="008E1036">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8E1036" w:rsidRPr="00721258" w:rsidRDefault="008E1036">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8E1036" w:rsidRPr="00721258" w:rsidRDefault="008E1036">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721258" w:rsidRPr="00721258" w:rsidRDefault="0072125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Pr="00721258" w:rsidRDefault="008E1036"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8"/>
          <w:szCs w:val="28"/>
        </w:rPr>
      </w:pPr>
      <w:r w:rsidRPr="00721258">
        <w:rPr>
          <w:rFonts w:eastAsia="Times New Roman" w:cs="Times New Roman"/>
          <w:color w:val="000000"/>
          <w:sz w:val="28"/>
          <w:szCs w:val="28"/>
        </w:rPr>
        <w:t>202</w:t>
      </w:r>
      <w:r w:rsidR="00977DDB" w:rsidRPr="00721258">
        <w:rPr>
          <w:rFonts w:eastAsia="Times New Roman" w:cs="Times New Roman"/>
          <w:color w:val="000000"/>
          <w:sz w:val="28"/>
          <w:szCs w:val="28"/>
        </w:rPr>
        <w:t>5</w:t>
      </w:r>
      <w:r w:rsidR="00004270" w:rsidRPr="00721258">
        <w:rPr>
          <w:rFonts w:eastAsia="Times New Roman" w:cs="Times New Roman"/>
          <w:color w:val="000000"/>
          <w:sz w:val="28"/>
          <w:szCs w:val="28"/>
        </w:rPr>
        <w:t>г.</w:t>
      </w:r>
    </w:p>
    <w:p w:rsidR="001A206B" w:rsidRPr="00721258"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sidRPr="00721258">
        <w:rPr>
          <w:rFonts w:eastAsia="Times New Roman" w:cs="Times New Roman"/>
          <w:b/>
          <w:color w:val="000000"/>
          <w:sz w:val="28"/>
          <w:szCs w:val="28"/>
        </w:rPr>
        <w:lastRenderedPageBreak/>
        <w:t>Содержание</w:t>
      </w:r>
    </w:p>
    <w:sdt>
      <w:sdtPr>
        <w:rPr>
          <w:rFonts w:cs="Times New Roman"/>
        </w:rPr>
        <w:id w:val="-1803526934"/>
        <w:docPartObj>
          <w:docPartGallery w:val="Table of Contents"/>
          <w:docPartUnique/>
        </w:docPartObj>
      </w:sdtPr>
      <w:sdtContent>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r w:rsidRPr="00721258">
            <w:rPr>
              <w:rFonts w:cs="Times New Roman"/>
            </w:rPr>
            <w:fldChar w:fldCharType="begin"/>
          </w:r>
          <w:r w:rsidR="00A8114D" w:rsidRPr="00721258">
            <w:rPr>
              <w:rFonts w:cs="Times New Roman"/>
            </w:rPr>
            <w:instrText xml:space="preserve"> TOC \h \u \z </w:instrText>
          </w:r>
          <w:r w:rsidRPr="00721258">
            <w:rPr>
              <w:rFonts w:cs="Times New Roman"/>
            </w:rPr>
            <w:fldChar w:fldCharType="separate"/>
          </w:r>
          <w:hyperlink w:anchor="_heading=h.30j0zll" w:tooltip="#_heading=h.30j0zll" w:history="1">
            <w:r w:rsidR="00A8114D" w:rsidRPr="00721258">
              <w:rPr>
                <w:rFonts w:eastAsia="Times New Roman" w:cs="Times New Roman"/>
                <w:color w:val="0000FF"/>
                <w:sz w:val="28"/>
                <w:szCs w:val="28"/>
                <w:u w:val="single"/>
              </w:rPr>
              <w:t>1. Область применения</w:t>
            </w:r>
          </w:hyperlink>
          <w:hyperlink w:anchor="_heading=h.30j0zll" w:tooltip="#_heading=h.30j0zll" w:history="1">
            <w:r w:rsidR="00A8114D" w:rsidRPr="00721258">
              <w:rPr>
                <w:rFonts w:eastAsia="Times New Roman" w:cs="Times New Roman"/>
                <w:color w:val="000000"/>
                <w:sz w:val="28"/>
                <w:szCs w:val="28"/>
              </w:rPr>
              <w:tab/>
              <w:t>3</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1fob9te" w:tooltip="#_heading=h.1fob9te" w:history="1">
            <w:r w:rsidR="00A8114D" w:rsidRPr="00721258">
              <w:rPr>
                <w:rFonts w:eastAsia="Times New Roman" w:cs="Times New Roman"/>
                <w:color w:val="0000FF"/>
                <w:sz w:val="28"/>
                <w:szCs w:val="28"/>
                <w:u w:val="single"/>
              </w:rPr>
              <w:t>2. Нормативные ссылки</w:t>
            </w:r>
          </w:hyperlink>
          <w:hyperlink w:anchor="_heading=h.1fob9te" w:tooltip="#_heading=h.1fob9te" w:history="1">
            <w:r w:rsidR="00A8114D" w:rsidRPr="00721258">
              <w:rPr>
                <w:rFonts w:eastAsia="Times New Roman" w:cs="Times New Roman"/>
                <w:color w:val="000000"/>
                <w:sz w:val="28"/>
                <w:szCs w:val="28"/>
              </w:rPr>
              <w:tab/>
              <w:t>3</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2et92p0" w:tooltip="#_heading=h.2et92p0" w:history="1">
            <w:r w:rsidR="00A8114D" w:rsidRPr="00721258">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sidRPr="00721258">
              <w:rPr>
                <w:rFonts w:eastAsia="Times New Roman" w:cs="Times New Roman"/>
                <w:color w:val="000000"/>
                <w:sz w:val="28"/>
                <w:szCs w:val="28"/>
              </w:rPr>
              <w:tab/>
              <w:t>3</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tyjcwt" w:tooltip="#_heading=h.tyjcwt" w:history="1">
            <w:r w:rsidR="00A8114D" w:rsidRPr="00721258">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sidRPr="00721258">
              <w:rPr>
                <w:rFonts w:eastAsia="Times New Roman" w:cs="Times New Roman"/>
                <w:color w:val="000000"/>
                <w:sz w:val="28"/>
                <w:szCs w:val="28"/>
              </w:rPr>
              <w:tab/>
            </w:r>
            <w:r w:rsidR="00135909" w:rsidRPr="00721258">
              <w:rPr>
                <w:rFonts w:eastAsia="Times New Roman" w:cs="Times New Roman"/>
                <w:color w:val="000000"/>
                <w:sz w:val="28"/>
                <w:szCs w:val="28"/>
              </w:rPr>
              <w:t>5</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3dy6vkm" w:tooltip="#_heading=h.3dy6vkm" w:history="1">
            <w:r w:rsidR="00A8114D" w:rsidRPr="00721258">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sidRPr="00721258">
              <w:rPr>
                <w:rFonts w:eastAsia="Times New Roman" w:cs="Times New Roman"/>
                <w:color w:val="000000"/>
                <w:sz w:val="28"/>
                <w:szCs w:val="28"/>
              </w:rPr>
              <w:tab/>
            </w:r>
            <w:r w:rsidR="00135909" w:rsidRPr="00721258">
              <w:rPr>
                <w:rFonts w:eastAsia="Times New Roman" w:cs="Times New Roman"/>
                <w:color w:val="000000"/>
                <w:sz w:val="28"/>
                <w:szCs w:val="28"/>
              </w:rPr>
              <w:t>8</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1t3h5sf" w:tooltip="#_heading=h.1t3h5sf" w:history="1">
            <w:r w:rsidR="00A8114D" w:rsidRPr="00721258">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sidRPr="00721258">
              <w:rPr>
                <w:rFonts w:eastAsia="Times New Roman" w:cs="Times New Roman"/>
                <w:color w:val="000000"/>
                <w:sz w:val="28"/>
                <w:szCs w:val="28"/>
              </w:rPr>
              <w:tab/>
            </w:r>
            <w:r w:rsidR="00135909" w:rsidRPr="00721258">
              <w:rPr>
                <w:rFonts w:eastAsia="Times New Roman" w:cs="Times New Roman"/>
                <w:color w:val="000000"/>
                <w:sz w:val="28"/>
                <w:szCs w:val="28"/>
              </w:rPr>
              <w:t>1</w:t>
            </w:r>
            <w:r w:rsidR="00F25CC5" w:rsidRPr="00721258">
              <w:rPr>
                <w:rFonts w:eastAsia="Times New Roman" w:cs="Times New Roman"/>
                <w:color w:val="000000"/>
                <w:sz w:val="28"/>
                <w:szCs w:val="28"/>
              </w:rPr>
              <w:t>1</w:t>
            </w:r>
          </w:hyperlink>
        </w:p>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cs="Times New Roman"/>
              <w:color w:val="000000"/>
              <w:sz w:val="28"/>
              <w:szCs w:val="28"/>
            </w:rPr>
          </w:pPr>
          <w:hyperlink w:anchor="_heading=h.4d34og8" w:tooltip="#_heading=h.4d34og8" w:history="1">
            <w:r w:rsidR="00A8114D" w:rsidRPr="00721258">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sidRPr="00721258">
              <w:rPr>
                <w:rFonts w:eastAsia="Times New Roman" w:cs="Times New Roman"/>
                <w:color w:val="000000"/>
                <w:sz w:val="28"/>
                <w:szCs w:val="28"/>
              </w:rPr>
              <w:tab/>
              <w:t>1</w:t>
            </w:r>
            <w:r w:rsidR="00F25CC5" w:rsidRPr="00721258">
              <w:rPr>
                <w:rFonts w:eastAsia="Times New Roman" w:cs="Times New Roman"/>
                <w:color w:val="000000"/>
                <w:sz w:val="28"/>
                <w:szCs w:val="28"/>
              </w:rPr>
              <w:t>2</w:t>
            </w:r>
          </w:hyperlink>
          <w:r w:rsidRPr="00721258">
            <w:rPr>
              <w:rFonts w:cs="Times New Roman"/>
            </w:rPr>
            <w:fldChar w:fldCharType="end"/>
          </w:r>
        </w:p>
      </w:sdtContent>
    </w:sdt>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Pr="00721258"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gjdgxs"/>
      <w:bookmarkEnd w:id="1"/>
      <w:r w:rsidRPr="00721258">
        <w:rPr>
          <w:rFonts w:cs="Times New Roman"/>
        </w:rPr>
        <w:br w:type="page" w:clear="all"/>
      </w:r>
    </w:p>
    <w:p w:rsidR="001A206B" w:rsidRPr="00721258" w:rsidRDefault="00A8114D" w:rsidP="0072125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2" w:name="_heading=h.30j0zll"/>
      <w:bookmarkEnd w:id="2"/>
      <w:r w:rsidRPr="00721258">
        <w:rPr>
          <w:rFonts w:eastAsia="Times New Roman" w:cs="Times New Roman"/>
          <w:b/>
          <w:color w:val="000000"/>
          <w:sz w:val="28"/>
          <w:szCs w:val="28"/>
        </w:rPr>
        <w:lastRenderedPageBreak/>
        <w:t>1. Область применения</w:t>
      </w:r>
    </w:p>
    <w:p w:rsidR="00DD18E0" w:rsidRPr="00721258" w:rsidRDefault="00DD18E0"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3" w:name="_heading=h.1fob9te"/>
      <w:bookmarkEnd w:id="3"/>
      <w:r w:rsidRPr="00721258">
        <w:rPr>
          <w:rFonts w:eastAsia="Times New Roman" w:cs="Times New Roman"/>
          <w:color w:val="000000"/>
          <w:sz w:val="28"/>
          <w:szCs w:val="28"/>
        </w:rPr>
        <w:t>1.1 Настоящие правила разработаны на основе типовой инструкции по</w:t>
      </w:r>
      <w:r w:rsidR="00721258" w:rsidRPr="00721258">
        <w:rPr>
          <w:rFonts w:eastAsia="Times New Roman" w:cs="Times New Roman"/>
          <w:color w:val="000000"/>
          <w:sz w:val="28"/>
          <w:szCs w:val="28"/>
        </w:rPr>
        <w:t> </w:t>
      </w:r>
      <w:r w:rsidRPr="00721258">
        <w:rPr>
          <w:rFonts w:eastAsia="Times New Roman" w:cs="Times New Roman"/>
          <w:color w:val="000000"/>
          <w:sz w:val="28"/>
          <w:szCs w:val="28"/>
        </w:rPr>
        <w:t>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Итогового (межрегионального) этапа Чемпионата по профессиональному мастерству «Профессионалы» в 2025 г. (далее Чемпионата).</w:t>
      </w:r>
    </w:p>
    <w:p w:rsidR="00DD18E0" w:rsidRPr="00721258" w:rsidRDefault="00DD18E0"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1.2 Выполнение требований настоящих правил обязательны для всех участников Итогового (межрегионального) этапа Чемпионата по</w:t>
      </w:r>
      <w:r w:rsidR="00721258" w:rsidRPr="00721258">
        <w:rPr>
          <w:rFonts w:eastAsia="Times New Roman" w:cs="Times New Roman"/>
          <w:color w:val="000000"/>
          <w:sz w:val="28"/>
          <w:szCs w:val="28"/>
        </w:rPr>
        <w:t> </w:t>
      </w:r>
      <w:r w:rsidRPr="00721258">
        <w:rPr>
          <w:rFonts w:eastAsia="Times New Roman" w:cs="Times New Roman"/>
          <w:color w:val="000000"/>
          <w:sz w:val="28"/>
          <w:szCs w:val="28"/>
        </w:rPr>
        <w:t xml:space="preserve">профессиональному мастерству «Профессионалы» в 2025 г. компетенции «Выпечка осетинских пирогов». </w:t>
      </w:r>
    </w:p>
    <w:p w:rsidR="001A206B" w:rsidRPr="00721258" w:rsidRDefault="001A206B" w:rsidP="0072125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p>
    <w:p w:rsidR="001A206B" w:rsidRPr="00721258" w:rsidRDefault="00A8114D" w:rsidP="0072125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721258">
        <w:rPr>
          <w:rFonts w:eastAsia="Times New Roman" w:cs="Times New Roman"/>
          <w:b/>
          <w:color w:val="000000"/>
          <w:sz w:val="28"/>
          <w:szCs w:val="28"/>
        </w:rPr>
        <w:t>2. Нормативные ссылки</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2.1 Правила разработаны на основании следующих документов и</w:t>
      </w:r>
      <w:r w:rsidR="00721258">
        <w:rPr>
          <w:rFonts w:eastAsia="Times New Roman" w:cs="Times New Roman"/>
          <w:color w:val="000000"/>
          <w:sz w:val="28"/>
          <w:szCs w:val="28"/>
        </w:rPr>
        <w:t> </w:t>
      </w:r>
      <w:r w:rsidRPr="00721258">
        <w:rPr>
          <w:rFonts w:eastAsia="Times New Roman" w:cs="Times New Roman"/>
          <w:color w:val="000000"/>
          <w:sz w:val="28"/>
          <w:szCs w:val="28"/>
        </w:rPr>
        <w:t>источников:</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2.1.1 Трудовой кодекс Российской Федерации от 30.12.2001 № 197-ФЗ.</w:t>
      </w:r>
    </w:p>
    <w:p w:rsidR="00965530" w:rsidRPr="00721258" w:rsidRDefault="00A8114D" w:rsidP="00721258">
      <w:pPr>
        <w:spacing w:line="360" w:lineRule="auto"/>
        <w:ind w:firstLine="709"/>
        <w:jc w:val="both"/>
        <w:rPr>
          <w:rFonts w:cs="Times New Roman"/>
          <w:color w:val="2B2B2B"/>
          <w:sz w:val="28"/>
          <w:szCs w:val="28"/>
          <w:shd w:val="clear" w:color="auto" w:fill="FFFFFF"/>
        </w:rPr>
      </w:pPr>
      <w:r w:rsidRPr="00721258">
        <w:rPr>
          <w:rFonts w:eastAsia="Times New Roman" w:cs="Times New Roman"/>
          <w:color w:val="000000"/>
          <w:sz w:val="28"/>
          <w:szCs w:val="28"/>
        </w:rPr>
        <w:t>2.1.2</w:t>
      </w:r>
      <w:r w:rsidR="00965530" w:rsidRPr="00721258">
        <w:rPr>
          <w:rFonts w:cs="Times New Roman"/>
          <w:color w:val="2B2B2B"/>
          <w:sz w:val="28"/>
          <w:szCs w:val="28"/>
          <w:shd w:val="clear" w:color="auto" w:fill="FFFFFF"/>
        </w:rPr>
        <w:t xml:space="preserve"> Правила по охране труда при погрузочно-разгрузочн</w:t>
      </w:r>
      <w:r w:rsidR="00977DDB" w:rsidRPr="00721258">
        <w:rPr>
          <w:rFonts w:cs="Times New Roman"/>
          <w:color w:val="2B2B2B"/>
          <w:sz w:val="28"/>
          <w:szCs w:val="28"/>
          <w:shd w:val="clear" w:color="auto" w:fill="FFFFFF"/>
        </w:rPr>
        <w:t xml:space="preserve">ых работах иразмещении грузов </w:t>
      </w:r>
      <w:r w:rsidR="00965530" w:rsidRPr="00721258">
        <w:rPr>
          <w:rFonts w:cs="Times New Roman"/>
          <w:color w:val="2B2B2B"/>
          <w:sz w:val="28"/>
          <w:szCs w:val="28"/>
          <w:shd w:val="clear" w:color="auto" w:fill="FFFFFF"/>
        </w:rPr>
        <w:t xml:space="preserve">Приказ Минтруда от 28.10.2020 № 753н; </w:t>
      </w:r>
    </w:p>
    <w:p w:rsidR="00965530" w:rsidRPr="00721258" w:rsidRDefault="00965530" w:rsidP="00721258">
      <w:pPr>
        <w:spacing w:line="360" w:lineRule="auto"/>
        <w:ind w:firstLine="709"/>
        <w:jc w:val="both"/>
        <w:rPr>
          <w:rFonts w:cs="Times New Roman"/>
          <w:color w:val="2B2B2B"/>
          <w:sz w:val="28"/>
          <w:szCs w:val="28"/>
          <w:shd w:val="clear" w:color="auto" w:fill="FFFFFF"/>
        </w:rPr>
      </w:pPr>
      <w:r w:rsidRPr="00721258">
        <w:rPr>
          <w:rFonts w:cs="Times New Roman"/>
          <w:color w:val="2B2B2B"/>
          <w:sz w:val="28"/>
          <w:szCs w:val="28"/>
          <w:shd w:val="clear" w:color="auto" w:fill="FFFFFF"/>
        </w:rPr>
        <w:t xml:space="preserve">2.1.3 Правила по охране труда при производстве отдельных видов пищевой продукции, Приказ Минтруда от 07.12.2020 № 866н; </w:t>
      </w:r>
    </w:p>
    <w:p w:rsidR="00965530" w:rsidRPr="00721258" w:rsidRDefault="00965530" w:rsidP="00721258">
      <w:pPr>
        <w:spacing w:line="360" w:lineRule="auto"/>
        <w:ind w:firstLine="709"/>
        <w:jc w:val="both"/>
        <w:rPr>
          <w:rFonts w:cs="Times New Roman"/>
          <w:color w:val="2B2B2B"/>
          <w:sz w:val="28"/>
          <w:szCs w:val="28"/>
          <w:shd w:val="clear" w:color="auto" w:fill="FFFFFF"/>
        </w:rPr>
      </w:pPr>
      <w:r w:rsidRPr="00721258">
        <w:rPr>
          <w:rFonts w:cs="Times New Roman"/>
          <w:color w:val="2B2B2B"/>
          <w:sz w:val="28"/>
          <w:szCs w:val="28"/>
          <w:shd w:val="clear" w:color="auto" w:fill="FFFFFF"/>
        </w:rPr>
        <w:t>2.1.4  Правила по охране труда при эксплуатации электроустановок, Приказ Минтруда от 15.12.2020 № 903н;</w:t>
      </w:r>
    </w:p>
    <w:p w:rsidR="00965530" w:rsidRPr="00721258" w:rsidRDefault="00965530" w:rsidP="00721258">
      <w:pPr>
        <w:spacing w:line="360" w:lineRule="auto"/>
        <w:ind w:firstLine="709"/>
        <w:jc w:val="both"/>
        <w:rPr>
          <w:rFonts w:cs="Times New Roman"/>
          <w:sz w:val="28"/>
          <w:szCs w:val="28"/>
        </w:rPr>
      </w:pPr>
      <w:r w:rsidRPr="00721258">
        <w:rPr>
          <w:rFonts w:cs="Times New Roman"/>
          <w:color w:val="2B2B2B"/>
          <w:sz w:val="28"/>
          <w:szCs w:val="28"/>
          <w:shd w:val="clear" w:color="auto" w:fill="FFFFFF"/>
        </w:rPr>
        <w:t xml:space="preserve"> 2.1.5 Приказ Министерства труда и социальной защиты Российской Федерации от 29.10.2021 № 772н "Об утверждении основных требований к</w:t>
      </w:r>
      <w:r w:rsidR="00721258">
        <w:rPr>
          <w:rFonts w:cs="Times New Roman"/>
          <w:color w:val="2B2B2B"/>
          <w:sz w:val="28"/>
          <w:szCs w:val="28"/>
          <w:shd w:val="clear" w:color="auto" w:fill="FFFFFF"/>
        </w:rPr>
        <w:t> </w:t>
      </w:r>
      <w:r w:rsidRPr="00721258">
        <w:rPr>
          <w:rFonts w:cs="Times New Roman"/>
          <w:color w:val="2B2B2B"/>
          <w:sz w:val="28"/>
          <w:szCs w:val="28"/>
          <w:shd w:val="clear" w:color="auto" w:fill="FFFFFF"/>
        </w:rPr>
        <w:t>порядку разработки и содержанию правил и инструкций по охране труда, разрабатываемых работодателем".</w:t>
      </w:r>
    </w:p>
    <w:p w:rsidR="001A206B" w:rsidRPr="00721258" w:rsidRDefault="001A206B" w:rsidP="00721258">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sz w:val="28"/>
          <w:szCs w:val="28"/>
        </w:rPr>
      </w:pPr>
    </w:p>
    <w:p w:rsidR="001A206B" w:rsidRPr="00721258" w:rsidRDefault="00A8114D" w:rsidP="0072125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sidRPr="00721258">
        <w:rPr>
          <w:rFonts w:eastAsia="Times New Roman" w:cs="Times New Roman"/>
          <w:b/>
          <w:color w:val="000000"/>
          <w:sz w:val="28"/>
          <w:szCs w:val="28"/>
        </w:rPr>
        <w:t>3. Общие требования охраны труда</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3.1</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К выполнению конкурсного задания по компетенции «</w:t>
      </w:r>
      <w:r w:rsidR="008E1036" w:rsidRPr="00721258">
        <w:rPr>
          <w:rFonts w:eastAsia="Times New Roman" w:cs="Times New Roman"/>
          <w:color w:val="000000"/>
          <w:sz w:val="28"/>
          <w:szCs w:val="28"/>
        </w:rPr>
        <w:t>Выпечка осетинских пирогов</w:t>
      </w:r>
      <w:r w:rsidRPr="00721258">
        <w:rPr>
          <w:rFonts w:eastAsia="Times New Roman" w:cs="Times New Roman"/>
          <w:color w:val="000000"/>
          <w:sz w:val="28"/>
          <w:szCs w:val="28"/>
        </w:rPr>
        <w:t xml:space="preserve">» допускаются </w:t>
      </w:r>
      <w:r w:rsidR="00DD18E0" w:rsidRPr="00721258">
        <w:rPr>
          <w:rFonts w:eastAsia="Times New Roman" w:cs="Times New Roman"/>
          <w:color w:val="000000"/>
          <w:sz w:val="28"/>
          <w:szCs w:val="28"/>
        </w:rPr>
        <w:t>участники</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w:t>
      </w:r>
      <w:r w:rsidRPr="00721258">
        <w:rPr>
          <w:rFonts w:eastAsia="Times New Roman" w:cs="Times New Roman"/>
          <w:color w:val="000000"/>
          <w:sz w:val="28"/>
          <w:szCs w:val="28"/>
        </w:rPr>
        <w:lastRenderedPageBreak/>
        <w:t xml:space="preserve">знаний требований охраны труда, имеющие справку об обучении (или работе) в образовательной организации (или на производстве) по профессии </w:t>
      </w:r>
      <w:r w:rsidR="002D63CC" w:rsidRPr="00721258">
        <w:rPr>
          <w:rFonts w:eastAsia="Times New Roman" w:cs="Times New Roman"/>
          <w:sz w:val="28"/>
          <w:szCs w:val="28"/>
        </w:rPr>
        <w:t>повара</w:t>
      </w:r>
      <w:r w:rsidRPr="00721258">
        <w:rPr>
          <w:rFonts w:eastAsia="Times New Roman" w:cs="Times New Roman"/>
          <w:color w:val="000000"/>
          <w:sz w:val="28"/>
          <w:szCs w:val="28"/>
        </w:rPr>
        <w:t>,</w:t>
      </w:r>
      <w:r w:rsidR="009269AB" w:rsidRPr="00721258">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sidRPr="00721258">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3.2</w:t>
      </w:r>
      <w:r w:rsidR="009269AB" w:rsidRPr="00721258">
        <w:rPr>
          <w:rFonts w:eastAsia="Times New Roman" w:cs="Times New Roman"/>
          <w:color w:val="000000"/>
          <w:sz w:val="28"/>
          <w:szCs w:val="28"/>
        </w:rPr>
        <w:t>.</w:t>
      </w:r>
      <w:r w:rsidR="00DD18E0" w:rsidRPr="00721258">
        <w:rPr>
          <w:rFonts w:eastAsia="Times New Roman" w:cs="Times New Roman"/>
          <w:color w:val="000000"/>
          <w:sz w:val="28"/>
          <w:szCs w:val="28"/>
        </w:rPr>
        <w:t>Участник</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обязан:</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3.2.1</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Выполнять только ту работу, которая определена его ролью на </w:t>
      </w:r>
      <w:r w:rsidR="009269AB" w:rsidRPr="00721258">
        <w:rPr>
          <w:rFonts w:eastAsia="Times New Roman" w:cs="Times New Roman"/>
          <w:color w:val="000000"/>
          <w:sz w:val="28"/>
          <w:szCs w:val="28"/>
        </w:rPr>
        <w:t>Чемпионате</w:t>
      </w:r>
      <w:r w:rsidRPr="00721258">
        <w:rPr>
          <w:rFonts w:eastAsia="Times New Roman" w:cs="Times New Roman"/>
          <w:color w:val="000000"/>
          <w:sz w:val="28"/>
          <w:szCs w:val="28"/>
        </w:rPr>
        <w:t>.</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3.2.2</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Правильно применять средства индивидуальной и коллективной защиты.</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w:t>
      </w:r>
      <w:r w:rsidR="00135909" w:rsidRPr="00721258">
        <w:rPr>
          <w:rFonts w:eastAsia="Times New Roman" w:cs="Times New Roman"/>
          <w:color w:val="000000"/>
          <w:sz w:val="28"/>
          <w:szCs w:val="28"/>
        </w:rPr>
        <w:t>2</w:t>
      </w:r>
      <w:r w:rsidRPr="00721258">
        <w:rPr>
          <w:rFonts w:eastAsia="Times New Roman" w:cs="Times New Roman"/>
          <w:color w:val="000000"/>
          <w:sz w:val="28"/>
          <w:szCs w:val="28"/>
        </w:rPr>
        <w:t>.3</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Соблюдать требования охраны труда.</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w:t>
      </w:r>
      <w:r w:rsidR="00135909" w:rsidRPr="00721258">
        <w:rPr>
          <w:rFonts w:eastAsia="Times New Roman" w:cs="Times New Roman"/>
          <w:color w:val="000000"/>
          <w:sz w:val="28"/>
          <w:szCs w:val="28"/>
        </w:rPr>
        <w:t>2</w:t>
      </w:r>
      <w:r w:rsidRPr="00721258">
        <w:rPr>
          <w:rFonts w:eastAsia="Times New Roman" w:cs="Times New Roman"/>
          <w:color w:val="000000"/>
          <w:sz w:val="28"/>
          <w:szCs w:val="28"/>
        </w:rPr>
        <w:t>.4</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Немедленно извещать экспертов о любой ситуации, угрожающей жизни и здоровью </w:t>
      </w:r>
      <w:r w:rsidR="00DD18E0" w:rsidRPr="00721258">
        <w:rPr>
          <w:rFonts w:eastAsia="Times New Roman" w:cs="Times New Roman"/>
          <w:color w:val="000000"/>
          <w:sz w:val="28"/>
          <w:szCs w:val="28"/>
        </w:rPr>
        <w:t>участников</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о каждом несчастном случае, происшедшем на </w:t>
      </w:r>
      <w:r w:rsidR="009269AB" w:rsidRPr="00721258">
        <w:rPr>
          <w:rFonts w:eastAsia="Times New Roman" w:cs="Times New Roman"/>
          <w:color w:val="000000"/>
          <w:sz w:val="28"/>
          <w:szCs w:val="28"/>
        </w:rPr>
        <w:t>Чемпионате</w:t>
      </w:r>
      <w:r w:rsidRPr="00721258">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w:t>
      </w:r>
      <w:r w:rsidR="00135909" w:rsidRPr="00721258">
        <w:rPr>
          <w:rFonts w:eastAsia="Times New Roman" w:cs="Times New Roman"/>
          <w:color w:val="000000"/>
          <w:sz w:val="28"/>
          <w:szCs w:val="28"/>
        </w:rPr>
        <w:t>2</w:t>
      </w:r>
      <w:r w:rsidRPr="00721258">
        <w:rPr>
          <w:rFonts w:eastAsia="Times New Roman" w:cs="Times New Roman"/>
          <w:color w:val="000000"/>
          <w:sz w:val="28"/>
          <w:szCs w:val="28"/>
        </w:rPr>
        <w:t>.5</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3.3</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выполнении работ на </w:t>
      </w:r>
      <w:r w:rsidR="00DD18E0" w:rsidRPr="00721258">
        <w:rPr>
          <w:rFonts w:eastAsia="Times New Roman" w:cs="Times New Roman"/>
          <w:color w:val="000000"/>
          <w:sz w:val="28"/>
          <w:szCs w:val="28"/>
        </w:rPr>
        <w:t>участника</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возможны воздействия следующих опасных и вредных производственных факторов:</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поражение электрическим током;</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повышенная или пониженная температура воздуха рабочей зоны;</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ультрафиолетовое и инфракрасное излучение;</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повышенная яркость света при осуществлении процесса сварки;</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повышенные уровни шума и вибрации на рабочих местах;</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lastRenderedPageBreak/>
        <w:t>- физические и нервно-психические перегрузки;</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падающие предметы (элементы оборудования) и инструмент.</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3.4</w:t>
      </w:r>
      <w:r w:rsidR="009269AB" w:rsidRPr="00721258">
        <w:rPr>
          <w:rFonts w:eastAsia="Times New Roman" w:cs="Times New Roman"/>
          <w:color w:val="000000"/>
          <w:sz w:val="28"/>
          <w:szCs w:val="28"/>
        </w:rPr>
        <w:t>.</w:t>
      </w:r>
      <w:r w:rsidRPr="00721258">
        <w:rPr>
          <w:rFonts w:eastAsia="Times New Roman" w:cs="Times New Roman"/>
          <w:color w:val="000000"/>
          <w:sz w:val="28"/>
          <w:szCs w:val="28"/>
        </w:rPr>
        <w:t xml:space="preserve"> Все </w:t>
      </w:r>
      <w:r w:rsidR="00DD18E0" w:rsidRPr="00721258">
        <w:rPr>
          <w:rFonts w:eastAsia="Times New Roman" w:cs="Times New Roman"/>
          <w:color w:val="000000"/>
          <w:sz w:val="28"/>
          <w:szCs w:val="28"/>
        </w:rPr>
        <w:t xml:space="preserve">участники </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3.5</w:t>
      </w:r>
      <w:r w:rsidR="009269AB" w:rsidRPr="00721258">
        <w:rPr>
          <w:rFonts w:eastAsia="Times New Roman" w:cs="Times New Roman"/>
          <w:color w:val="000000"/>
          <w:sz w:val="28"/>
          <w:szCs w:val="28"/>
        </w:rPr>
        <w:t>.</w:t>
      </w:r>
      <w:r w:rsidR="00DD18E0" w:rsidRPr="00721258">
        <w:rPr>
          <w:rFonts w:eastAsia="Times New Roman" w:cs="Times New Roman"/>
          <w:color w:val="000000"/>
          <w:sz w:val="28"/>
          <w:szCs w:val="28"/>
        </w:rPr>
        <w:t>Участникам</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rsidR="001A206B" w:rsidRPr="00721258" w:rsidRDefault="009269AB"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3.6</w:t>
      </w:r>
      <w:r w:rsidR="00A8114D" w:rsidRPr="00721258">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sidRPr="00721258">
        <w:rPr>
          <w:rFonts w:eastAsia="Times New Roman" w:cs="Times New Roman"/>
          <w:color w:val="000000"/>
          <w:sz w:val="28"/>
          <w:szCs w:val="28"/>
        </w:rPr>
        <w:t>Чемпионата</w:t>
      </w:r>
      <w:r w:rsidR="00A8114D" w:rsidRPr="00721258">
        <w:rPr>
          <w:rFonts w:eastAsia="Times New Roman" w:cs="Times New Roman"/>
          <w:color w:val="000000"/>
          <w:sz w:val="28"/>
          <w:szCs w:val="28"/>
        </w:rPr>
        <w:t>.</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w:t>
      </w:r>
      <w:r w:rsidR="009269AB" w:rsidRPr="00721258">
        <w:rPr>
          <w:rFonts w:eastAsia="Times New Roman" w:cs="Times New Roman"/>
          <w:color w:val="000000"/>
          <w:sz w:val="28"/>
          <w:szCs w:val="28"/>
        </w:rPr>
        <w:t>7</w:t>
      </w:r>
      <w:r w:rsidRPr="00721258">
        <w:rPr>
          <w:rFonts w:eastAsia="Times New Roman" w:cs="Times New Roman"/>
          <w:color w:val="000000"/>
          <w:sz w:val="28"/>
          <w:szCs w:val="28"/>
        </w:rPr>
        <w:t xml:space="preserve">. </w:t>
      </w:r>
      <w:r w:rsidR="00DD18E0" w:rsidRPr="00721258">
        <w:rPr>
          <w:rFonts w:eastAsia="Times New Roman" w:cs="Times New Roman"/>
          <w:color w:val="000000"/>
          <w:sz w:val="28"/>
          <w:szCs w:val="28"/>
        </w:rPr>
        <w:t xml:space="preserve">Участники </w:t>
      </w:r>
      <w:r w:rsidRPr="00721258">
        <w:rPr>
          <w:rFonts w:eastAsia="Times New Roman" w:cs="Times New Roman"/>
          <w:color w:val="000000"/>
          <w:sz w:val="28"/>
          <w:szCs w:val="28"/>
        </w:rPr>
        <w:t xml:space="preserve">обязаны соблюдать действующие на </w:t>
      </w:r>
      <w:r w:rsidR="009269AB" w:rsidRPr="00721258">
        <w:rPr>
          <w:rFonts w:eastAsia="Times New Roman" w:cs="Times New Roman"/>
          <w:color w:val="000000"/>
          <w:sz w:val="28"/>
          <w:szCs w:val="28"/>
        </w:rPr>
        <w:t>Чемпионате</w:t>
      </w:r>
      <w:r w:rsidRPr="00721258">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sidRPr="00721258">
        <w:rPr>
          <w:rFonts w:eastAsia="Times New Roman" w:cs="Times New Roman"/>
          <w:color w:val="000000"/>
          <w:sz w:val="28"/>
          <w:szCs w:val="28"/>
        </w:rPr>
        <w:t>Чемпионата</w:t>
      </w:r>
      <w:r w:rsidRPr="00721258">
        <w:rPr>
          <w:rFonts w:eastAsia="Times New Roman" w:cs="Times New Roman"/>
          <w:color w:val="000000"/>
          <w:sz w:val="28"/>
          <w:szCs w:val="28"/>
        </w:rPr>
        <w:t xml:space="preserve">. </w:t>
      </w:r>
    </w:p>
    <w:p w:rsidR="001A206B" w:rsidRPr="00721258" w:rsidRDefault="009269AB"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3.8</w:t>
      </w:r>
      <w:r w:rsidR="00A8114D" w:rsidRPr="00721258">
        <w:rPr>
          <w:rFonts w:eastAsia="Times New Roman" w:cs="Times New Roman"/>
          <w:color w:val="000000"/>
          <w:sz w:val="28"/>
          <w:szCs w:val="28"/>
        </w:rPr>
        <w:t>. В случаях травмирования или недомогания</w:t>
      </w:r>
      <w:r w:rsidR="00195C80" w:rsidRPr="00721258">
        <w:rPr>
          <w:rFonts w:eastAsia="Times New Roman" w:cs="Times New Roman"/>
          <w:color w:val="000000"/>
          <w:sz w:val="28"/>
          <w:szCs w:val="28"/>
        </w:rPr>
        <w:t>,</w:t>
      </w:r>
      <w:r w:rsidR="00A8114D" w:rsidRPr="00721258">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rsidR="001A206B" w:rsidRPr="00721258" w:rsidRDefault="009269AB"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3.9</w:t>
      </w:r>
      <w:r w:rsidR="00A8114D" w:rsidRPr="00721258">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rsidR="009269AB" w:rsidRPr="00721258" w:rsidRDefault="009269AB"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 xml:space="preserve">3.10. Несоблюдение </w:t>
      </w:r>
      <w:r w:rsidR="00DD18E0" w:rsidRPr="00721258">
        <w:rPr>
          <w:rFonts w:eastAsia="Times New Roman" w:cs="Times New Roman"/>
          <w:color w:val="000000"/>
          <w:sz w:val="28"/>
          <w:szCs w:val="28"/>
        </w:rPr>
        <w:t>участником</w:t>
      </w:r>
      <w:r w:rsidRPr="00721258">
        <w:rPr>
          <w:rFonts w:eastAsia="Times New Roman" w:cs="Times New Roman"/>
          <w:color w:val="000000"/>
          <w:sz w:val="28"/>
          <w:szCs w:val="28"/>
        </w:rPr>
        <w:t xml:space="preserve"> норм и правил </w:t>
      </w:r>
      <w:r w:rsidR="00F66017" w:rsidRPr="00721258">
        <w:rPr>
          <w:rFonts w:eastAsia="Times New Roman" w:cs="Times New Roman"/>
          <w:color w:val="000000"/>
          <w:sz w:val="28"/>
          <w:szCs w:val="28"/>
        </w:rPr>
        <w:t>охраны труда</w:t>
      </w:r>
      <w:r w:rsidRPr="00721258">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rsidR="001A206B" w:rsidRPr="00721258" w:rsidRDefault="001A206B"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rPr>
      </w:pPr>
      <w:bookmarkStart w:id="5" w:name="_heading=h.tyjcwt"/>
      <w:bookmarkEnd w:id="5"/>
    </w:p>
    <w:p w:rsidR="001A206B" w:rsidRPr="00721258" w:rsidRDefault="00A8114D" w:rsidP="0072125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721258">
        <w:rPr>
          <w:rFonts w:eastAsia="Times New Roman" w:cs="Times New Roman"/>
          <w:b/>
          <w:color w:val="000000"/>
          <w:sz w:val="28"/>
          <w:szCs w:val="28"/>
        </w:rPr>
        <w:t>4. Требования охраны труда перед началом работы</w:t>
      </w:r>
    </w:p>
    <w:p w:rsidR="001A206B" w:rsidRPr="00721258" w:rsidRDefault="00A8114D" w:rsidP="0072125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4.1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Перед началом выполнения работ конкурсант обязан:</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 xml:space="preserve">В день Д-1 все </w:t>
      </w:r>
      <w:r w:rsidR="00E70514" w:rsidRPr="00721258">
        <w:rPr>
          <w:rFonts w:cs="Times New Roman"/>
          <w:sz w:val="28"/>
          <w:szCs w:val="28"/>
        </w:rPr>
        <w:t>конкурсанты</w:t>
      </w:r>
      <w:r w:rsidRPr="00721258">
        <w:rPr>
          <w:rFonts w:cs="Times New Roman"/>
          <w:sz w:val="28"/>
          <w:szCs w:val="28"/>
        </w:rPr>
        <w:t xml:space="preserve">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Проверить специальную одежду, обувь и др. средства индивидуальной защиты. Надеть необходимые средства защиты для выполнения подготовки рабочих мест, инструмента и оборудования.</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lastRenderedPageBreak/>
        <w:t xml:space="preserve">По окончании ознакомительного периода, </w:t>
      </w:r>
      <w:r w:rsidR="00E70514" w:rsidRPr="00721258">
        <w:rPr>
          <w:rFonts w:cs="Times New Roman"/>
          <w:sz w:val="28"/>
          <w:szCs w:val="28"/>
        </w:rPr>
        <w:t>конкурсанты</w:t>
      </w:r>
      <w:r w:rsidRPr="00721258">
        <w:rPr>
          <w:rFonts w:cs="Times New Roman"/>
          <w:sz w:val="28"/>
          <w:szCs w:val="28"/>
        </w:rPr>
        <w:t xml:space="preserve">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 xml:space="preserve"> Подготовить рабочее место:</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 разместить инструмент и расходные материалы на рабочем месте;</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 xml:space="preserve">- произвести подключение и настройку оборудования </w:t>
      </w:r>
    </w:p>
    <w:p w:rsidR="002D63CC" w:rsidRPr="00721258" w:rsidRDefault="002D63CC" w:rsidP="00721258">
      <w:pPr>
        <w:spacing w:line="360" w:lineRule="auto"/>
        <w:ind w:firstLine="709"/>
        <w:jc w:val="both"/>
        <w:rPr>
          <w:rFonts w:cs="Times New Roman"/>
          <w:sz w:val="28"/>
          <w:szCs w:val="28"/>
        </w:rPr>
      </w:pPr>
      <w:r w:rsidRPr="00721258">
        <w:rPr>
          <w:rFonts w:cs="Times New Roman"/>
          <w:sz w:val="28"/>
          <w:szCs w:val="28"/>
        </w:rPr>
        <w:t>Подготовить инструмент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761"/>
      </w:tblGrid>
      <w:tr w:rsidR="002D63CC" w:rsidRPr="00721258" w:rsidTr="00F25CC5">
        <w:trPr>
          <w:tblHeader/>
        </w:trPr>
        <w:tc>
          <w:tcPr>
            <w:tcW w:w="1172" w:type="pct"/>
            <w:shd w:val="clear" w:color="auto" w:fill="auto"/>
          </w:tcPr>
          <w:p w:rsidR="002D63CC" w:rsidRPr="00721258" w:rsidRDefault="002D63CC" w:rsidP="001D287F">
            <w:pPr>
              <w:jc w:val="center"/>
              <w:rPr>
                <w:rFonts w:eastAsia="Times New Roman" w:cs="Times New Roman"/>
                <w:b/>
              </w:rPr>
            </w:pPr>
            <w:r w:rsidRPr="00721258">
              <w:rPr>
                <w:rFonts w:eastAsia="Times New Roman" w:cs="Times New Roman"/>
                <w:b/>
              </w:rPr>
              <w:t>Наименование инструмента или оборудования</w:t>
            </w:r>
          </w:p>
        </w:tc>
        <w:tc>
          <w:tcPr>
            <w:tcW w:w="3828" w:type="pct"/>
            <w:shd w:val="clear" w:color="auto" w:fill="auto"/>
          </w:tcPr>
          <w:p w:rsidR="002D63CC" w:rsidRPr="00721258" w:rsidRDefault="002D63CC" w:rsidP="001D287F">
            <w:pPr>
              <w:jc w:val="center"/>
              <w:rPr>
                <w:rFonts w:eastAsia="Times New Roman" w:cs="Times New Roman"/>
                <w:b/>
              </w:rPr>
            </w:pPr>
            <w:r w:rsidRPr="00721258">
              <w:rPr>
                <w:rFonts w:eastAsia="Times New Roman" w:cs="Times New Roman"/>
                <w:b/>
              </w:rPr>
              <w:t>Правила подготовки к выполнению конкурсного задания</w:t>
            </w:r>
          </w:p>
        </w:tc>
      </w:tr>
      <w:tr w:rsidR="002D63CC" w:rsidRPr="00721258" w:rsidTr="00F25CC5">
        <w:tc>
          <w:tcPr>
            <w:tcW w:w="1172" w:type="pct"/>
            <w:shd w:val="clear" w:color="auto" w:fill="auto"/>
          </w:tcPr>
          <w:p w:rsidR="002D63CC" w:rsidRPr="00721258" w:rsidRDefault="002D63CC" w:rsidP="001D287F">
            <w:pPr>
              <w:jc w:val="both"/>
              <w:rPr>
                <w:rFonts w:eastAsia="Times New Roman" w:cs="Times New Roman"/>
              </w:rPr>
            </w:pPr>
            <w:r w:rsidRPr="00721258">
              <w:rPr>
                <w:rFonts w:eastAsia="Times New Roman" w:cs="Times New Roman"/>
              </w:rPr>
              <w:t>Мясорубка</w:t>
            </w:r>
          </w:p>
        </w:tc>
        <w:tc>
          <w:tcPr>
            <w:tcW w:w="3828" w:type="pct"/>
            <w:shd w:val="clear" w:color="auto" w:fill="auto"/>
          </w:tcPr>
          <w:p w:rsidR="002D63CC" w:rsidRPr="00721258" w:rsidRDefault="002D63CC" w:rsidP="001D287F">
            <w:pPr>
              <w:autoSpaceDE w:val="0"/>
              <w:autoSpaceDN w:val="0"/>
              <w:adjustRightInd w:val="0"/>
              <w:rPr>
                <w:rFonts w:cs="Times New Roman"/>
              </w:rPr>
            </w:pPr>
            <w:r w:rsidRPr="00721258">
              <w:rPr>
                <w:rFonts w:cs="Times New Roman"/>
                <w:color w:val="222222"/>
              </w:rPr>
              <w:t> </w:t>
            </w:r>
            <w:r w:rsidRPr="00721258">
              <w:rPr>
                <w:rFonts w:cs="Times New Roman"/>
              </w:rPr>
              <w:t>- произвести необходимую сборку оборудования, правильно установить и надежно закрепить съемные детали;</w:t>
            </w:r>
          </w:p>
          <w:p w:rsidR="002D63CC" w:rsidRPr="00721258" w:rsidRDefault="002D63CC" w:rsidP="001D287F">
            <w:pPr>
              <w:shd w:val="clear" w:color="auto" w:fill="FEFEFE"/>
              <w:rPr>
                <w:rFonts w:eastAsia="Times New Roman" w:cs="Times New Roman"/>
              </w:rPr>
            </w:pPr>
            <w:r w:rsidRPr="00721258">
              <w:rPr>
                <w:rFonts w:eastAsia="Times New Roman" w:cs="Times New Roman"/>
              </w:rPr>
              <w:t>- проверить отсутствие свисающих и оголенных концов электропроводки;</w:t>
            </w:r>
          </w:p>
          <w:p w:rsidR="002D63CC" w:rsidRPr="00721258" w:rsidRDefault="002D63CC" w:rsidP="001D287F">
            <w:pPr>
              <w:shd w:val="clear" w:color="auto" w:fill="FEFEFE"/>
              <w:rPr>
                <w:rFonts w:eastAsia="Times New Roman" w:cs="Times New Roman"/>
              </w:rPr>
            </w:pPr>
            <w:r w:rsidRPr="00721258">
              <w:rPr>
                <w:rFonts w:eastAsia="Times New Roman" w:cs="Times New Roman"/>
              </w:rPr>
              <w:t>- проверить надежность закрытия всех токоведущих и пусковых устройств оборудования;</w:t>
            </w:r>
          </w:p>
          <w:p w:rsidR="002D63CC" w:rsidRPr="00721258" w:rsidRDefault="002D63CC" w:rsidP="001D287F">
            <w:pPr>
              <w:autoSpaceDE w:val="0"/>
              <w:autoSpaceDN w:val="0"/>
              <w:adjustRightInd w:val="0"/>
              <w:rPr>
                <w:rFonts w:cs="Times New Roman"/>
              </w:rPr>
            </w:pPr>
            <w:r w:rsidRPr="00721258">
              <w:rPr>
                <w:rFonts w:cs="Times New Roman"/>
              </w:rPr>
              <w:t>- проверить отсутствие посторонних предметов внутри и вокруг оборудования;</w:t>
            </w:r>
          </w:p>
          <w:p w:rsidR="002D63CC" w:rsidRPr="00721258" w:rsidRDefault="002D63CC" w:rsidP="001D287F">
            <w:pPr>
              <w:autoSpaceDE w:val="0"/>
              <w:autoSpaceDN w:val="0"/>
              <w:adjustRightInd w:val="0"/>
              <w:rPr>
                <w:rFonts w:eastAsia="Times New Roman" w:cs="Times New Roman"/>
              </w:rPr>
            </w:pPr>
            <w:r w:rsidRPr="00721258">
              <w:rPr>
                <w:rFonts w:cs="Times New Roman"/>
              </w:rPr>
              <w:t>- проверить работу оборудования на холостом ходу</w:t>
            </w:r>
          </w:p>
        </w:tc>
      </w:tr>
      <w:tr w:rsidR="002D63CC" w:rsidRPr="00721258" w:rsidTr="00F25CC5">
        <w:tc>
          <w:tcPr>
            <w:tcW w:w="1172" w:type="pct"/>
            <w:shd w:val="clear" w:color="auto" w:fill="auto"/>
          </w:tcPr>
          <w:p w:rsidR="002D63CC" w:rsidRPr="00721258" w:rsidRDefault="002D63CC" w:rsidP="001D287F">
            <w:pPr>
              <w:jc w:val="both"/>
              <w:rPr>
                <w:rFonts w:cs="Times New Roman"/>
              </w:rPr>
            </w:pPr>
            <w:r w:rsidRPr="00721258">
              <w:rPr>
                <w:rFonts w:eastAsia="Times New Roman" w:cs="Times New Roman"/>
              </w:rPr>
              <w:t xml:space="preserve">Печь электрическая </w:t>
            </w:r>
          </w:p>
        </w:tc>
        <w:tc>
          <w:tcPr>
            <w:tcW w:w="3828" w:type="pct"/>
            <w:shd w:val="clear" w:color="auto" w:fill="auto"/>
          </w:tcPr>
          <w:p w:rsidR="002D63CC" w:rsidRPr="00721258" w:rsidRDefault="002D63CC" w:rsidP="001D287F">
            <w:pPr>
              <w:jc w:val="both"/>
              <w:rPr>
                <w:rFonts w:cs="Times New Roman"/>
              </w:rPr>
            </w:pPr>
            <w:r w:rsidRPr="00721258">
              <w:rPr>
                <w:rFonts w:cs="Times New Roman"/>
              </w:rPr>
              <w:t>- надежно установить переносное оборудование на рабочем столе;</w:t>
            </w:r>
          </w:p>
          <w:p w:rsidR="002D63CC" w:rsidRPr="00721258" w:rsidRDefault="002D63CC" w:rsidP="001D287F">
            <w:pPr>
              <w:shd w:val="clear" w:color="auto" w:fill="FEFEFE"/>
              <w:rPr>
                <w:rFonts w:eastAsia="Times New Roman" w:cs="Times New Roman"/>
              </w:rPr>
            </w:pPr>
            <w:r w:rsidRPr="00721258">
              <w:rPr>
                <w:rFonts w:eastAsia="Times New Roman" w:cs="Times New Roman"/>
              </w:rPr>
              <w:t>- проверить отсутствие свисающих и оголенных концов электропроводки;</w:t>
            </w:r>
          </w:p>
          <w:p w:rsidR="002D63CC" w:rsidRPr="00721258" w:rsidRDefault="002D63CC" w:rsidP="001D287F">
            <w:pPr>
              <w:jc w:val="both"/>
              <w:rPr>
                <w:rFonts w:cs="Times New Roman"/>
              </w:rPr>
            </w:pPr>
            <w:r w:rsidRPr="00721258">
              <w:rPr>
                <w:rFonts w:cs="Times New Roman"/>
              </w:rPr>
              <w:t>- проверить надежность закрытия всех токоведущих и пусковых устройств оборудования;</w:t>
            </w:r>
          </w:p>
          <w:p w:rsidR="002D63CC" w:rsidRPr="00721258" w:rsidRDefault="002D63CC" w:rsidP="001D287F">
            <w:pPr>
              <w:jc w:val="both"/>
              <w:rPr>
                <w:rFonts w:cs="Times New Roman"/>
              </w:rPr>
            </w:pPr>
            <w:r w:rsidRPr="00721258">
              <w:rPr>
                <w:rFonts w:cs="Times New Roman"/>
              </w:rPr>
              <w:t>- проверить отсутствие посторонних предметов внутри и вокруг оборудования;</w:t>
            </w:r>
          </w:p>
          <w:p w:rsidR="002D63CC" w:rsidRPr="00721258" w:rsidRDefault="002D63CC" w:rsidP="001D287F">
            <w:pPr>
              <w:shd w:val="clear" w:color="auto" w:fill="FEFEFE"/>
              <w:rPr>
                <w:rFonts w:eastAsia="Times New Roman" w:cs="Times New Roman"/>
              </w:rPr>
            </w:pPr>
            <w:r w:rsidRPr="00721258">
              <w:rPr>
                <w:rFonts w:eastAsia="Times New Roman" w:cs="Times New Roman"/>
                <w:color w:val="222222"/>
              </w:rPr>
              <w:t xml:space="preserve">- </w:t>
            </w:r>
            <w:r w:rsidRPr="00721258">
              <w:rPr>
                <w:rFonts w:eastAsia="Times New Roman" w:cs="Times New Roman"/>
              </w:rPr>
              <w:t>проверить исправность оборудования</w:t>
            </w:r>
          </w:p>
        </w:tc>
      </w:tr>
      <w:tr w:rsidR="002D63CC" w:rsidRPr="00721258" w:rsidTr="00F25CC5">
        <w:tc>
          <w:tcPr>
            <w:tcW w:w="1172" w:type="pct"/>
            <w:shd w:val="clear" w:color="auto" w:fill="auto"/>
          </w:tcPr>
          <w:p w:rsidR="002D63CC" w:rsidRPr="00721258" w:rsidRDefault="002D63CC" w:rsidP="001D287F">
            <w:pPr>
              <w:jc w:val="both"/>
              <w:rPr>
                <w:rFonts w:eastAsia="Times New Roman" w:cs="Times New Roman"/>
              </w:rPr>
            </w:pPr>
            <w:r w:rsidRPr="00721258">
              <w:rPr>
                <w:rFonts w:cs="Times New Roman"/>
                <w:bCs/>
              </w:rPr>
              <w:t>Плита электрическая  (с индукционным нагревом)</w:t>
            </w:r>
          </w:p>
        </w:tc>
        <w:tc>
          <w:tcPr>
            <w:tcW w:w="3828" w:type="pct"/>
            <w:shd w:val="clear" w:color="auto" w:fill="auto"/>
          </w:tcPr>
          <w:p w:rsidR="002D63CC" w:rsidRPr="00721258" w:rsidRDefault="002D63CC" w:rsidP="001D287F">
            <w:pPr>
              <w:jc w:val="both"/>
              <w:rPr>
                <w:rFonts w:cs="Times New Roman"/>
              </w:rPr>
            </w:pPr>
            <w:r w:rsidRPr="00721258">
              <w:rPr>
                <w:rFonts w:cs="Times New Roman"/>
              </w:rPr>
              <w:t>- надежно установить переносное оборудование на рабочем столе;</w:t>
            </w:r>
          </w:p>
          <w:p w:rsidR="002D63CC" w:rsidRPr="00721258" w:rsidRDefault="002D63CC" w:rsidP="001D287F">
            <w:pPr>
              <w:shd w:val="clear" w:color="auto" w:fill="FEFEFE"/>
              <w:rPr>
                <w:rFonts w:eastAsia="Times New Roman" w:cs="Times New Roman"/>
              </w:rPr>
            </w:pPr>
            <w:r w:rsidRPr="00721258">
              <w:rPr>
                <w:rFonts w:eastAsia="Times New Roman" w:cs="Times New Roman"/>
              </w:rPr>
              <w:t>- проверить отсутствие свисающих и оголенных концов электропроводки;</w:t>
            </w:r>
          </w:p>
          <w:p w:rsidR="002D63CC" w:rsidRPr="00721258" w:rsidRDefault="002D63CC" w:rsidP="001D287F">
            <w:pPr>
              <w:jc w:val="both"/>
              <w:rPr>
                <w:rFonts w:cs="Times New Roman"/>
              </w:rPr>
            </w:pPr>
            <w:r w:rsidRPr="00721258">
              <w:rPr>
                <w:rFonts w:cs="Times New Roman"/>
              </w:rPr>
              <w:t>- проверить надежность закрытия всех токоведущих и пусковых устройств оборудования;</w:t>
            </w:r>
          </w:p>
          <w:p w:rsidR="002D63CC" w:rsidRPr="00721258" w:rsidRDefault="002D63CC" w:rsidP="001D287F">
            <w:pPr>
              <w:shd w:val="clear" w:color="auto" w:fill="FEFEFE"/>
              <w:rPr>
                <w:rFonts w:eastAsia="Times New Roman" w:cs="Times New Roman"/>
              </w:rPr>
            </w:pPr>
            <w:r w:rsidRPr="00721258">
              <w:rPr>
                <w:rFonts w:eastAsia="Times New Roman" w:cs="Times New Roman"/>
                <w:color w:val="222222"/>
              </w:rPr>
              <w:t xml:space="preserve">- </w:t>
            </w:r>
            <w:r w:rsidRPr="00721258">
              <w:rPr>
                <w:rFonts w:eastAsia="Times New Roman" w:cs="Times New Roman"/>
              </w:rPr>
              <w:t>проверить исправность оборудования</w:t>
            </w:r>
          </w:p>
        </w:tc>
      </w:tr>
      <w:tr w:rsidR="002D63CC" w:rsidRPr="00721258" w:rsidTr="00F25CC5">
        <w:tc>
          <w:tcPr>
            <w:tcW w:w="1172" w:type="pct"/>
            <w:shd w:val="clear" w:color="auto" w:fill="auto"/>
          </w:tcPr>
          <w:p w:rsidR="002D63CC" w:rsidRPr="00721258" w:rsidRDefault="002D63CC" w:rsidP="001D287F">
            <w:pPr>
              <w:rPr>
                <w:rFonts w:cs="Times New Roman"/>
                <w:bCs/>
                <w:color w:val="000000"/>
              </w:rPr>
            </w:pPr>
            <w:r w:rsidRPr="00721258">
              <w:rPr>
                <w:rFonts w:cs="Times New Roman"/>
                <w:bCs/>
                <w:color w:val="000000"/>
              </w:rPr>
              <w:t xml:space="preserve">Блендер ручной погружной </w:t>
            </w:r>
          </w:p>
        </w:tc>
        <w:tc>
          <w:tcPr>
            <w:tcW w:w="3828" w:type="pct"/>
            <w:shd w:val="clear" w:color="auto" w:fill="auto"/>
          </w:tcPr>
          <w:p w:rsidR="002D63CC" w:rsidRPr="00721258" w:rsidRDefault="002D63CC" w:rsidP="001D287F">
            <w:pPr>
              <w:jc w:val="both"/>
              <w:rPr>
                <w:rFonts w:cs="Times New Roman"/>
              </w:rPr>
            </w:pPr>
            <w:r w:rsidRPr="00721258">
              <w:rPr>
                <w:rFonts w:cs="Times New Roman"/>
              </w:rPr>
              <w:t xml:space="preserve">- удобно и устойчиво разместить оборудование в соответствии с частотой использования; </w:t>
            </w:r>
          </w:p>
          <w:p w:rsidR="002D63CC" w:rsidRPr="00721258" w:rsidRDefault="002D63CC" w:rsidP="001D287F">
            <w:pPr>
              <w:jc w:val="both"/>
              <w:rPr>
                <w:rFonts w:cs="Times New Roman"/>
              </w:rPr>
            </w:pPr>
            <w:r w:rsidRPr="00721258">
              <w:rPr>
                <w:rFonts w:cs="Times New Roman"/>
                <w:color w:val="222222"/>
              </w:rPr>
              <w:t xml:space="preserve">- </w:t>
            </w:r>
            <w:r w:rsidRPr="00721258">
              <w:rPr>
                <w:rFonts w:cs="Times New Roman"/>
              </w:rPr>
              <w:t>проверить исправность оборудования</w:t>
            </w:r>
          </w:p>
        </w:tc>
      </w:tr>
      <w:tr w:rsidR="002D63CC" w:rsidRPr="00721258" w:rsidTr="00F25CC5">
        <w:tc>
          <w:tcPr>
            <w:tcW w:w="1172" w:type="pct"/>
            <w:shd w:val="clear" w:color="auto" w:fill="auto"/>
          </w:tcPr>
          <w:p w:rsidR="002D63CC" w:rsidRPr="00721258" w:rsidRDefault="002D63CC" w:rsidP="001D287F">
            <w:pPr>
              <w:rPr>
                <w:rFonts w:cs="Times New Roman"/>
                <w:bCs/>
                <w:color w:val="000000"/>
              </w:rPr>
            </w:pPr>
            <w:r w:rsidRPr="00721258">
              <w:rPr>
                <w:rFonts w:eastAsia="Times New Roman" w:cs="Times New Roman"/>
                <w:bCs/>
              </w:rPr>
              <w:t>Планетарный миксер</w:t>
            </w:r>
          </w:p>
        </w:tc>
        <w:tc>
          <w:tcPr>
            <w:tcW w:w="3828" w:type="pct"/>
            <w:shd w:val="clear" w:color="auto" w:fill="auto"/>
          </w:tcPr>
          <w:p w:rsidR="002D63CC" w:rsidRPr="00721258" w:rsidRDefault="002D63CC" w:rsidP="001D287F">
            <w:pPr>
              <w:jc w:val="both"/>
              <w:rPr>
                <w:rFonts w:cs="Times New Roman"/>
              </w:rPr>
            </w:pPr>
            <w:r w:rsidRPr="00721258">
              <w:rPr>
                <w:rFonts w:cs="Times New Roman"/>
              </w:rPr>
              <w:t>- надежно установить переносное оборудование на рабочем столе;</w:t>
            </w:r>
          </w:p>
          <w:p w:rsidR="002D63CC" w:rsidRPr="00721258" w:rsidRDefault="002D63CC" w:rsidP="001D287F">
            <w:pPr>
              <w:jc w:val="both"/>
              <w:rPr>
                <w:rFonts w:cs="Times New Roman"/>
              </w:rPr>
            </w:pPr>
            <w:r w:rsidRPr="00721258">
              <w:rPr>
                <w:rFonts w:cs="Times New Roman"/>
                <w:color w:val="222222"/>
              </w:rPr>
              <w:t xml:space="preserve">- </w:t>
            </w:r>
            <w:r w:rsidRPr="00721258">
              <w:rPr>
                <w:rFonts w:cs="Times New Roman"/>
              </w:rPr>
              <w:t>проверить исправность оборудования</w:t>
            </w:r>
          </w:p>
        </w:tc>
      </w:tr>
      <w:tr w:rsidR="002D63CC" w:rsidRPr="00721258" w:rsidTr="00F25CC5">
        <w:tc>
          <w:tcPr>
            <w:tcW w:w="1172" w:type="pct"/>
            <w:shd w:val="clear" w:color="auto" w:fill="auto"/>
          </w:tcPr>
          <w:p w:rsidR="002D63CC" w:rsidRPr="00721258" w:rsidRDefault="002D63CC" w:rsidP="001D287F">
            <w:pPr>
              <w:rPr>
                <w:rFonts w:eastAsia="Times New Roman" w:cs="Times New Roman"/>
                <w:bCs/>
              </w:rPr>
            </w:pPr>
            <w:r w:rsidRPr="00721258">
              <w:rPr>
                <w:rFonts w:cs="Times New Roman"/>
              </w:rPr>
              <w:t xml:space="preserve">Весы настольные электронные (профессиональные) </w:t>
            </w:r>
          </w:p>
        </w:tc>
        <w:tc>
          <w:tcPr>
            <w:tcW w:w="3828" w:type="pct"/>
            <w:shd w:val="clear" w:color="auto" w:fill="auto"/>
          </w:tcPr>
          <w:p w:rsidR="002D63CC" w:rsidRPr="00721258" w:rsidRDefault="002D63CC" w:rsidP="001D287F">
            <w:pPr>
              <w:jc w:val="both"/>
              <w:rPr>
                <w:rFonts w:cs="Times New Roman"/>
              </w:rPr>
            </w:pPr>
            <w:r w:rsidRPr="00721258">
              <w:rPr>
                <w:rFonts w:cs="Times New Roman"/>
              </w:rPr>
              <w:t>- следить за тем, чтобы электрошнур не перекручивался и не перегибался, не соприкасался с острыми предметами, углами</w:t>
            </w:r>
          </w:p>
        </w:tc>
      </w:tr>
      <w:tr w:rsidR="002D63CC" w:rsidRPr="00721258" w:rsidTr="00F25CC5">
        <w:tc>
          <w:tcPr>
            <w:tcW w:w="1172" w:type="pct"/>
            <w:shd w:val="clear" w:color="auto" w:fill="auto"/>
          </w:tcPr>
          <w:p w:rsidR="002D63CC" w:rsidRPr="00721258" w:rsidRDefault="002D63CC" w:rsidP="001D287F">
            <w:pPr>
              <w:rPr>
                <w:rFonts w:eastAsia="Times New Roman" w:cs="Times New Roman"/>
                <w:bCs/>
              </w:rPr>
            </w:pPr>
            <w:r w:rsidRPr="00721258">
              <w:rPr>
                <w:rFonts w:eastAsia="Times New Roman" w:cs="Times New Roman"/>
                <w:bCs/>
              </w:rPr>
              <w:t>Шкаф холодильный</w:t>
            </w:r>
          </w:p>
        </w:tc>
        <w:tc>
          <w:tcPr>
            <w:tcW w:w="3828" w:type="pct"/>
            <w:shd w:val="clear" w:color="auto" w:fill="auto"/>
          </w:tcPr>
          <w:p w:rsidR="002D63CC" w:rsidRPr="00721258" w:rsidRDefault="002D63CC" w:rsidP="001D287F">
            <w:pPr>
              <w:shd w:val="clear" w:color="auto" w:fill="FFFFFF"/>
              <w:jc w:val="both"/>
              <w:textAlignment w:val="baseline"/>
              <w:rPr>
                <w:rFonts w:cs="Times New Roman"/>
              </w:rPr>
            </w:pPr>
            <w:r w:rsidRPr="00721258">
              <w:rPr>
                <w:rFonts w:cs="Times New Roman"/>
              </w:rPr>
              <w:t>- контроль за состоянием агрегата, правильной его загрузкой и установкой щитков, системой отвода конденсата;</w:t>
            </w:r>
          </w:p>
          <w:p w:rsidR="002D63CC" w:rsidRPr="00721258" w:rsidRDefault="002D63CC" w:rsidP="001D287F">
            <w:pPr>
              <w:shd w:val="clear" w:color="auto" w:fill="FFFFFF"/>
              <w:jc w:val="both"/>
              <w:textAlignment w:val="baseline"/>
              <w:rPr>
                <w:rFonts w:cs="Times New Roman"/>
              </w:rPr>
            </w:pPr>
            <w:r w:rsidRPr="00721258">
              <w:rPr>
                <w:rFonts w:cs="Times New Roman"/>
              </w:rPr>
              <w:t>- ежедневная чистка после окончания работы;</w:t>
            </w:r>
          </w:p>
          <w:p w:rsidR="002D63CC" w:rsidRPr="00721258" w:rsidRDefault="002D63CC" w:rsidP="001D287F">
            <w:pPr>
              <w:shd w:val="clear" w:color="auto" w:fill="FFFFFF"/>
              <w:jc w:val="both"/>
              <w:textAlignment w:val="baseline"/>
              <w:rPr>
                <w:rFonts w:cs="Times New Roman"/>
              </w:rPr>
            </w:pPr>
            <w:r w:rsidRPr="00721258">
              <w:rPr>
                <w:rFonts w:cs="Times New Roman"/>
              </w:rPr>
              <w:t>- удаление снеговой ”шубы” (слоя инея толщиной более 3 мм);</w:t>
            </w:r>
          </w:p>
          <w:p w:rsidR="002D63CC" w:rsidRPr="00721258" w:rsidRDefault="002D63CC" w:rsidP="001D287F">
            <w:pPr>
              <w:jc w:val="both"/>
              <w:rPr>
                <w:rFonts w:cs="Times New Roman"/>
              </w:rPr>
            </w:pPr>
            <w:r w:rsidRPr="00721258">
              <w:rPr>
                <w:rFonts w:cs="Times New Roman"/>
              </w:rPr>
              <w:t>- визуальный контроль за температурой в охлаждаемом объеме по термометру.</w:t>
            </w:r>
          </w:p>
        </w:tc>
      </w:tr>
      <w:tr w:rsidR="002D63CC" w:rsidRPr="00721258" w:rsidTr="00F25CC5">
        <w:tc>
          <w:tcPr>
            <w:tcW w:w="1172" w:type="pct"/>
            <w:shd w:val="clear" w:color="auto" w:fill="auto"/>
          </w:tcPr>
          <w:p w:rsidR="002D63CC" w:rsidRPr="00721258" w:rsidRDefault="002D63CC" w:rsidP="001D287F">
            <w:pPr>
              <w:rPr>
                <w:rFonts w:eastAsia="Times New Roman" w:cs="Times New Roman"/>
                <w:bCs/>
              </w:rPr>
            </w:pPr>
            <w:r w:rsidRPr="00721258">
              <w:rPr>
                <w:rFonts w:cs="Times New Roman"/>
                <w:bCs/>
                <w:color w:val="000000"/>
              </w:rPr>
              <w:lastRenderedPageBreak/>
              <w:t>Ножи поварской тройки</w:t>
            </w:r>
          </w:p>
        </w:tc>
        <w:tc>
          <w:tcPr>
            <w:tcW w:w="3828" w:type="pct"/>
            <w:shd w:val="clear" w:color="auto" w:fill="auto"/>
          </w:tcPr>
          <w:p w:rsidR="002D63CC" w:rsidRPr="00721258" w:rsidRDefault="002D63CC" w:rsidP="001D287F">
            <w:pPr>
              <w:jc w:val="both"/>
              <w:rPr>
                <w:rFonts w:cs="Times New Roman"/>
              </w:rPr>
            </w:pPr>
            <w:r w:rsidRPr="00721258">
              <w:rPr>
                <w:rFonts w:cs="Times New Roman"/>
              </w:rPr>
              <w:t xml:space="preserve">- проверить рукоятки ножей (они должны быть плотно насаженными, нескользкими и удобными для захвата, имеющими необходимый упор для пальцев руки, не деформирующимися от воздействия горячей воды); </w:t>
            </w:r>
          </w:p>
          <w:p w:rsidR="002D63CC" w:rsidRPr="00721258" w:rsidRDefault="002D63CC" w:rsidP="001D287F">
            <w:pPr>
              <w:jc w:val="both"/>
              <w:rPr>
                <w:rFonts w:cs="Times New Roman"/>
              </w:rPr>
            </w:pPr>
            <w:r w:rsidRPr="00721258">
              <w:rPr>
                <w:rFonts w:cs="Times New Roman"/>
              </w:rPr>
              <w:t>- проверить полотна ножей (они должны быть гладкими, отполированными, без вмятин и трещин)</w:t>
            </w:r>
          </w:p>
        </w:tc>
      </w:tr>
      <w:tr w:rsidR="002D63CC" w:rsidRPr="00721258" w:rsidTr="00F25CC5">
        <w:tc>
          <w:tcPr>
            <w:tcW w:w="1172" w:type="pct"/>
            <w:shd w:val="clear" w:color="auto" w:fill="auto"/>
          </w:tcPr>
          <w:p w:rsidR="002D63CC" w:rsidRPr="00721258" w:rsidRDefault="002D63CC" w:rsidP="001D287F">
            <w:pPr>
              <w:rPr>
                <w:rFonts w:eastAsia="Times New Roman" w:cs="Times New Roman"/>
                <w:bCs/>
              </w:rPr>
            </w:pPr>
            <w:r w:rsidRPr="00721258">
              <w:rPr>
                <w:rFonts w:cs="Times New Roman"/>
                <w:bCs/>
                <w:color w:val="000000"/>
              </w:rPr>
              <w:t>Нож-экономка</w:t>
            </w:r>
          </w:p>
        </w:tc>
        <w:tc>
          <w:tcPr>
            <w:tcW w:w="3828" w:type="pct"/>
            <w:shd w:val="clear" w:color="auto" w:fill="auto"/>
          </w:tcPr>
          <w:p w:rsidR="002D63CC" w:rsidRPr="00721258" w:rsidRDefault="002D63CC" w:rsidP="001D287F">
            <w:pPr>
              <w:jc w:val="both"/>
              <w:rPr>
                <w:rFonts w:cs="Times New Roman"/>
              </w:rPr>
            </w:pPr>
            <w:r w:rsidRPr="00721258">
              <w:rPr>
                <w:rFonts w:cs="Times New Roman"/>
              </w:rPr>
              <w:t xml:space="preserve">- проверить рукоятку ножа-экономки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p>
          <w:p w:rsidR="002D63CC" w:rsidRPr="00721258" w:rsidRDefault="002D63CC" w:rsidP="001D287F">
            <w:pPr>
              <w:jc w:val="both"/>
              <w:rPr>
                <w:rFonts w:cs="Times New Roman"/>
              </w:rPr>
            </w:pPr>
            <w:r w:rsidRPr="00721258">
              <w:rPr>
                <w:rFonts w:cs="Times New Roman"/>
              </w:rPr>
              <w:t>- проверить полотно ножа-экономки (оно должны быть гладким, отполированным, без вмятин и трещин)</w:t>
            </w:r>
          </w:p>
        </w:tc>
      </w:tr>
      <w:tr w:rsidR="002D63CC" w:rsidRPr="00721258" w:rsidTr="00F25CC5">
        <w:tc>
          <w:tcPr>
            <w:tcW w:w="1172" w:type="pct"/>
            <w:shd w:val="clear" w:color="auto" w:fill="auto"/>
          </w:tcPr>
          <w:p w:rsidR="002D63CC" w:rsidRPr="00721258" w:rsidRDefault="002D63CC" w:rsidP="001D287F">
            <w:pPr>
              <w:rPr>
                <w:rFonts w:cs="Times New Roman"/>
                <w:bCs/>
                <w:color w:val="000000"/>
              </w:rPr>
            </w:pPr>
            <w:r w:rsidRPr="00721258">
              <w:rPr>
                <w:rFonts w:cs="Times New Roman"/>
                <w:bCs/>
              </w:rPr>
              <w:t>Ножницы</w:t>
            </w:r>
          </w:p>
        </w:tc>
        <w:tc>
          <w:tcPr>
            <w:tcW w:w="3828" w:type="pct"/>
            <w:shd w:val="clear" w:color="auto" w:fill="auto"/>
          </w:tcPr>
          <w:p w:rsidR="002D63CC" w:rsidRPr="00721258" w:rsidRDefault="002D63CC" w:rsidP="001D287F">
            <w:pPr>
              <w:jc w:val="both"/>
              <w:rPr>
                <w:rFonts w:cs="Times New Roman"/>
              </w:rPr>
            </w:pPr>
            <w:r w:rsidRPr="00721258">
              <w:rPr>
                <w:rFonts w:cs="Times New Roman"/>
              </w:rPr>
              <w:t>исправность ножниц (они должны быть чистыми, гладкими, без сколов, трещин и заусениц)</w:t>
            </w:r>
          </w:p>
        </w:tc>
      </w:tr>
      <w:tr w:rsidR="002D63CC" w:rsidRPr="00721258" w:rsidTr="00F25CC5">
        <w:tc>
          <w:tcPr>
            <w:tcW w:w="1172" w:type="pct"/>
            <w:shd w:val="clear" w:color="auto" w:fill="auto"/>
          </w:tcPr>
          <w:p w:rsidR="002D63CC" w:rsidRPr="00721258" w:rsidRDefault="002D63CC" w:rsidP="001D287F">
            <w:pPr>
              <w:rPr>
                <w:rFonts w:cs="Times New Roman"/>
                <w:bCs/>
              </w:rPr>
            </w:pPr>
            <w:r w:rsidRPr="00721258">
              <w:rPr>
                <w:rFonts w:eastAsia="Times New Roman" w:cs="Times New Roman"/>
                <w:bCs/>
              </w:rPr>
              <w:t>Топорик</w:t>
            </w:r>
          </w:p>
        </w:tc>
        <w:tc>
          <w:tcPr>
            <w:tcW w:w="3828" w:type="pct"/>
            <w:shd w:val="clear" w:color="auto" w:fill="auto"/>
          </w:tcPr>
          <w:p w:rsidR="002D63CC" w:rsidRPr="00721258" w:rsidRDefault="002D63CC" w:rsidP="001D287F">
            <w:pPr>
              <w:jc w:val="both"/>
              <w:rPr>
                <w:rFonts w:cs="Times New Roman"/>
              </w:rPr>
            </w:pPr>
            <w:r w:rsidRPr="00721258">
              <w:rPr>
                <w:rFonts w:cs="Times New Roman"/>
              </w:rPr>
              <w:t xml:space="preserve">- проверить рукоятку топорика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p>
          <w:p w:rsidR="002D63CC" w:rsidRPr="00721258" w:rsidRDefault="002D63CC" w:rsidP="001D287F">
            <w:pPr>
              <w:jc w:val="both"/>
              <w:rPr>
                <w:rFonts w:cs="Times New Roman"/>
              </w:rPr>
            </w:pPr>
            <w:r w:rsidRPr="00721258">
              <w:rPr>
                <w:rFonts w:cs="Times New Roman"/>
              </w:rPr>
              <w:t>- проверить полотно топорика (оно должны быть гладким, отполированным, без вмятин и трещин)</w:t>
            </w:r>
          </w:p>
        </w:tc>
      </w:tr>
    </w:tbl>
    <w:p w:rsidR="002D63CC" w:rsidRPr="00721258" w:rsidRDefault="002D63CC" w:rsidP="002D63CC">
      <w:pPr>
        <w:spacing w:line="360" w:lineRule="auto"/>
        <w:ind w:firstLine="709"/>
        <w:jc w:val="both"/>
        <w:rPr>
          <w:rFonts w:cs="Times New Roman"/>
          <w:sz w:val="28"/>
          <w:szCs w:val="28"/>
        </w:rPr>
      </w:pPr>
      <w:r w:rsidRPr="00721258">
        <w:rPr>
          <w:rFonts w:cs="Times New Roman"/>
          <w:sz w:val="28"/>
          <w:szCs w:val="28"/>
        </w:rPr>
        <w:t xml:space="preserve">Инструмент и оборудование, не разрешенное к самостоятельному использованию, к выполнению конкурсных заданий подготавливает уполномоченный Эксперт, </w:t>
      </w:r>
      <w:r w:rsidR="00E70514" w:rsidRPr="00721258">
        <w:rPr>
          <w:rFonts w:cs="Times New Roman"/>
          <w:sz w:val="28"/>
          <w:szCs w:val="28"/>
        </w:rPr>
        <w:t>конкурсанты</w:t>
      </w:r>
      <w:r w:rsidRPr="00721258">
        <w:rPr>
          <w:rFonts w:cs="Times New Roman"/>
          <w:sz w:val="28"/>
          <w:szCs w:val="28"/>
        </w:rPr>
        <w:t xml:space="preserve"> могут принимать посильное участие в подготовке под непосредственным руководством и в присутствии Эксперта.</w:t>
      </w:r>
    </w:p>
    <w:p w:rsidR="002D63CC" w:rsidRPr="00721258" w:rsidRDefault="002D63CC" w:rsidP="002D63CC">
      <w:pPr>
        <w:spacing w:line="360" w:lineRule="auto"/>
        <w:ind w:firstLine="709"/>
        <w:jc w:val="both"/>
        <w:rPr>
          <w:rFonts w:cs="Times New Roman"/>
          <w:sz w:val="28"/>
          <w:szCs w:val="28"/>
        </w:rPr>
      </w:pPr>
      <w:r w:rsidRPr="00721258">
        <w:rPr>
          <w:rFonts w:cs="Times New Roman"/>
          <w:sz w:val="28"/>
          <w:szCs w:val="28"/>
        </w:rPr>
        <w:t>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2D63CC" w:rsidRPr="00721258" w:rsidRDefault="002D63CC" w:rsidP="002D63CC">
      <w:pPr>
        <w:spacing w:line="360" w:lineRule="auto"/>
        <w:ind w:firstLine="709"/>
        <w:jc w:val="both"/>
        <w:rPr>
          <w:rFonts w:cs="Times New Roman"/>
          <w:sz w:val="28"/>
          <w:szCs w:val="28"/>
        </w:rPr>
      </w:pPr>
      <w:r w:rsidRPr="00721258">
        <w:rPr>
          <w:rFonts w:cs="Times New Roman"/>
          <w:sz w:val="28"/>
          <w:szCs w:val="28"/>
        </w:rPr>
        <w:t>Привести в порядок рабочую специальную одежду и обувь: застегнуть китель на все пуговицы, подвернуть рукава, надеть брюки, фартук, головной убор.</w:t>
      </w:r>
    </w:p>
    <w:p w:rsidR="002D63CC" w:rsidRPr="00721258" w:rsidRDefault="002D63CC" w:rsidP="002D63CC">
      <w:pPr>
        <w:spacing w:line="360" w:lineRule="auto"/>
        <w:ind w:firstLine="709"/>
        <w:jc w:val="both"/>
        <w:rPr>
          <w:rFonts w:cs="Times New Roman"/>
          <w:sz w:val="28"/>
          <w:szCs w:val="28"/>
        </w:rPr>
      </w:pPr>
      <w:r w:rsidRPr="00721258">
        <w:rPr>
          <w:rFonts w:cs="Times New Roman"/>
          <w:sz w:val="28"/>
          <w:szCs w:val="28"/>
        </w:rPr>
        <w:t>При выполнении некоторых технологических операций (механической обработке продуктов, приготовлении начинок) могут быть надеты латексные перчатки.</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4.2</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Конкурсант</w:t>
      </w:r>
      <w:r w:rsidR="00E30F84" w:rsidRPr="00721258">
        <w:rPr>
          <w:rFonts w:eastAsia="Times New Roman" w:cs="Times New Roman"/>
          <w:color w:val="000000"/>
          <w:sz w:val="28"/>
          <w:szCs w:val="28"/>
        </w:rPr>
        <w:t>ы</w:t>
      </w:r>
      <w:r w:rsidRPr="00721258">
        <w:rPr>
          <w:rFonts w:eastAsia="Times New Roman" w:cs="Times New Roman"/>
          <w:color w:val="000000"/>
          <w:sz w:val="28"/>
          <w:szCs w:val="28"/>
        </w:rPr>
        <w:t xml:space="preserve"> не должны приступать к работе при следующих нарушениях требований безопасности:</w:t>
      </w:r>
    </w:p>
    <w:p w:rsidR="00E30F84" w:rsidRPr="00721258" w:rsidRDefault="00E30F84" w:rsidP="00E30F84">
      <w:pPr>
        <w:pStyle w:val="af6"/>
        <w:numPr>
          <w:ilvl w:val="0"/>
          <w:numId w:val="9"/>
        </w:numPr>
        <w:spacing w:line="360" w:lineRule="auto"/>
        <w:jc w:val="both"/>
        <w:rPr>
          <w:rFonts w:cs="Times New Roman"/>
          <w:sz w:val="28"/>
          <w:szCs w:val="28"/>
        </w:rPr>
      </w:pPr>
      <w:r w:rsidRPr="00721258">
        <w:rPr>
          <w:rFonts w:cs="Times New Roman"/>
          <w:sz w:val="28"/>
          <w:szCs w:val="28"/>
        </w:rPr>
        <w:t>если не в порядке рабочее место и средства индивидуальной защиты;</w:t>
      </w:r>
    </w:p>
    <w:p w:rsidR="00E30F84" w:rsidRPr="00721258" w:rsidRDefault="00E30F84" w:rsidP="00E30F84">
      <w:pPr>
        <w:pStyle w:val="af6"/>
        <w:numPr>
          <w:ilvl w:val="0"/>
          <w:numId w:val="9"/>
        </w:numPr>
        <w:spacing w:line="360" w:lineRule="auto"/>
        <w:jc w:val="both"/>
        <w:rPr>
          <w:rFonts w:cs="Times New Roman"/>
          <w:sz w:val="28"/>
          <w:szCs w:val="28"/>
        </w:rPr>
      </w:pPr>
      <w:r w:rsidRPr="00721258">
        <w:rPr>
          <w:rFonts w:cs="Times New Roman"/>
          <w:sz w:val="28"/>
          <w:szCs w:val="28"/>
        </w:rPr>
        <w:t>при недостаточности освещенности;</w:t>
      </w:r>
    </w:p>
    <w:p w:rsidR="00E30F84" w:rsidRPr="00721258" w:rsidRDefault="00E30F84" w:rsidP="00E30F84">
      <w:pPr>
        <w:pStyle w:val="af6"/>
        <w:numPr>
          <w:ilvl w:val="0"/>
          <w:numId w:val="9"/>
        </w:numPr>
        <w:spacing w:line="360" w:lineRule="auto"/>
        <w:jc w:val="both"/>
        <w:rPr>
          <w:rFonts w:cs="Times New Roman"/>
          <w:sz w:val="28"/>
          <w:szCs w:val="28"/>
        </w:rPr>
      </w:pPr>
      <w:r w:rsidRPr="00721258">
        <w:rPr>
          <w:rFonts w:cs="Times New Roman"/>
          <w:sz w:val="28"/>
          <w:szCs w:val="28"/>
        </w:rPr>
        <w:t>при неправильности подключения инструмента и оборудования в электросеть;</w:t>
      </w:r>
    </w:p>
    <w:p w:rsidR="00E30F84" w:rsidRPr="00721258" w:rsidRDefault="00E30F84" w:rsidP="00E30F84">
      <w:pPr>
        <w:pStyle w:val="af6"/>
        <w:numPr>
          <w:ilvl w:val="0"/>
          <w:numId w:val="9"/>
        </w:numPr>
        <w:spacing w:line="360" w:lineRule="auto"/>
        <w:jc w:val="both"/>
        <w:rPr>
          <w:rFonts w:cs="Times New Roman"/>
          <w:sz w:val="28"/>
          <w:szCs w:val="28"/>
        </w:rPr>
      </w:pPr>
      <w:r w:rsidRPr="00721258">
        <w:rPr>
          <w:rFonts w:cs="Times New Roman"/>
          <w:sz w:val="28"/>
          <w:szCs w:val="28"/>
        </w:rPr>
        <w:lastRenderedPageBreak/>
        <w:t>при не</w:t>
      </w:r>
      <w:r w:rsidR="00294D1F" w:rsidRPr="00721258">
        <w:rPr>
          <w:rFonts w:cs="Times New Roman"/>
          <w:sz w:val="28"/>
          <w:szCs w:val="28"/>
        </w:rPr>
        <w:t>правильной</w:t>
      </w:r>
      <w:r w:rsidRPr="00721258">
        <w:rPr>
          <w:rFonts w:cs="Times New Roman"/>
          <w:sz w:val="28"/>
          <w:szCs w:val="28"/>
        </w:rPr>
        <w:t xml:space="preserve"> установки стола, стула, положения оборудования и инструментав целях исключения неудобных поз и длительных напряжений тела;</w:t>
      </w:r>
    </w:p>
    <w:p w:rsidR="00E30F84" w:rsidRPr="00721258" w:rsidRDefault="00E30F84" w:rsidP="00E30F84">
      <w:pPr>
        <w:pStyle w:val="af6"/>
        <w:numPr>
          <w:ilvl w:val="0"/>
          <w:numId w:val="9"/>
        </w:numPr>
        <w:spacing w:line="360" w:lineRule="auto"/>
        <w:jc w:val="both"/>
        <w:rPr>
          <w:rFonts w:cs="Times New Roman"/>
          <w:sz w:val="28"/>
          <w:szCs w:val="28"/>
        </w:rPr>
      </w:pPr>
      <w:r w:rsidRPr="00721258">
        <w:rPr>
          <w:rFonts w:cs="Times New Roman"/>
          <w:sz w:val="28"/>
          <w:szCs w:val="28"/>
        </w:rPr>
        <w:t>если материалы</w:t>
      </w:r>
      <w:r w:rsidR="00294D1F" w:rsidRPr="00721258">
        <w:rPr>
          <w:rFonts w:cs="Times New Roman"/>
          <w:sz w:val="28"/>
          <w:szCs w:val="28"/>
        </w:rPr>
        <w:t xml:space="preserve"> и</w:t>
      </w:r>
      <w:r w:rsidRPr="00721258">
        <w:rPr>
          <w:rFonts w:cs="Times New Roman"/>
          <w:sz w:val="28"/>
          <w:szCs w:val="28"/>
        </w:rPr>
        <w:t xml:space="preserve"> приспособления не</w:t>
      </w:r>
      <w:r w:rsidR="00573C8C" w:rsidRPr="00721258">
        <w:rPr>
          <w:rFonts w:cs="Times New Roman"/>
          <w:sz w:val="28"/>
          <w:szCs w:val="28"/>
        </w:rPr>
        <w:t xml:space="preserve"> разложены </w:t>
      </w:r>
      <w:r w:rsidRPr="00721258">
        <w:rPr>
          <w:rFonts w:cs="Times New Roman"/>
          <w:sz w:val="28"/>
          <w:szCs w:val="28"/>
        </w:rPr>
        <w:t xml:space="preserve">на свои места, </w:t>
      </w:r>
      <w:r w:rsidR="00573C8C" w:rsidRPr="00721258">
        <w:rPr>
          <w:rFonts w:cs="Times New Roman"/>
          <w:sz w:val="28"/>
          <w:szCs w:val="28"/>
        </w:rPr>
        <w:t>не убра</w:t>
      </w:r>
      <w:r w:rsidR="00294D1F" w:rsidRPr="00721258">
        <w:rPr>
          <w:rFonts w:cs="Times New Roman"/>
          <w:sz w:val="28"/>
          <w:szCs w:val="28"/>
        </w:rPr>
        <w:t>но</w:t>
      </w:r>
      <w:r w:rsidRPr="00721258">
        <w:rPr>
          <w:rFonts w:cs="Times New Roman"/>
          <w:sz w:val="28"/>
          <w:szCs w:val="28"/>
        </w:rPr>
        <w:t xml:space="preserve"> с рабочего стола все лишнее.</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4.3</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rsidR="001A206B" w:rsidRPr="00721258"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721258">
        <w:rPr>
          <w:rFonts w:eastAsia="Times New Roman" w:cs="Times New Roman"/>
          <w:b/>
          <w:color w:val="000000"/>
          <w:sz w:val="28"/>
          <w:szCs w:val="28"/>
        </w:rPr>
        <w:t xml:space="preserve">5. Требования охраны труда во время </w:t>
      </w:r>
      <w:r w:rsidR="00195C80" w:rsidRPr="00721258">
        <w:rPr>
          <w:rFonts w:eastAsia="Times New Roman" w:cs="Times New Roman"/>
          <w:b/>
          <w:color w:val="000000"/>
          <w:sz w:val="28"/>
          <w:szCs w:val="28"/>
        </w:rPr>
        <w:t>выполнения работ</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5.1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0"/>
        <w:gridCol w:w="8187"/>
      </w:tblGrid>
      <w:tr w:rsidR="00294D1F" w:rsidRPr="00721258" w:rsidTr="00F25CC5">
        <w:trPr>
          <w:tblHeader/>
        </w:trPr>
        <w:tc>
          <w:tcPr>
            <w:tcW w:w="962" w:type="pct"/>
            <w:shd w:val="clear" w:color="auto" w:fill="auto"/>
            <w:vAlign w:val="center"/>
          </w:tcPr>
          <w:p w:rsidR="00294D1F" w:rsidRPr="00721258" w:rsidRDefault="00294D1F" w:rsidP="001D287F">
            <w:pPr>
              <w:jc w:val="center"/>
              <w:rPr>
                <w:rFonts w:eastAsia="Times New Roman" w:cs="Times New Roman"/>
                <w:b/>
              </w:rPr>
            </w:pPr>
            <w:r w:rsidRPr="00721258">
              <w:rPr>
                <w:rFonts w:eastAsia="Times New Roman" w:cs="Times New Roman"/>
                <w:b/>
              </w:rPr>
              <w:t>Наименование инструмента/ оборудования</w:t>
            </w:r>
          </w:p>
        </w:tc>
        <w:tc>
          <w:tcPr>
            <w:tcW w:w="4038" w:type="pct"/>
            <w:shd w:val="clear" w:color="auto" w:fill="auto"/>
            <w:vAlign w:val="center"/>
          </w:tcPr>
          <w:p w:rsidR="00294D1F" w:rsidRPr="00721258" w:rsidRDefault="00294D1F" w:rsidP="001D287F">
            <w:pPr>
              <w:jc w:val="center"/>
              <w:rPr>
                <w:rFonts w:eastAsia="Times New Roman" w:cs="Times New Roman"/>
                <w:b/>
              </w:rPr>
            </w:pPr>
            <w:r w:rsidRPr="00721258">
              <w:rPr>
                <w:rFonts w:eastAsia="Times New Roman" w:cs="Times New Roman"/>
                <w:b/>
              </w:rPr>
              <w:t>Требования безопасности</w:t>
            </w:r>
          </w:p>
        </w:tc>
      </w:tr>
      <w:tr w:rsidR="00294D1F" w:rsidRPr="00721258" w:rsidTr="00F25CC5">
        <w:tc>
          <w:tcPr>
            <w:tcW w:w="962" w:type="pct"/>
            <w:shd w:val="clear" w:color="auto" w:fill="auto"/>
          </w:tcPr>
          <w:p w:rsidR="00294D1F" w:rsidRPr="00721258" w:rsidRDefault="00294D1F" w:rsidP="001D287F">
            <w:pPr>
              <w:rPr>
                <w:rFonts w:cs="Times New Roman"/>
                <w:bCs/>
                <w:color w:val="000000"/>
              </w:rPr>
            </w:pPr>
            <w:r w:rsidRPr="00721258">
              <w:rPr>
                <w:rFonts w:cs="Times New Roman"/>
                <w:bCs/>
                <w:color w:val="000000"/>
              </w:rPr>
              <w:t>Ножи поварской тройки</w:t>
            </w:r>
          </w:p>
        </w:tc>
        <w:tc>
          <w:tcPr>
            <w:tcW w:w="4038" w:type="pct"/>
            <w:shd w:val="clear" w:color="auto" w:fill="auto"/>
          </w:tcPr>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не работать с </w:t>
            </w:r>
            <w:r w:rsidRPr="00721258">
              <w:rPr>
                <w:rFonts w:cs="Times New Roman"/>
                <w:bCs/>
                <w:color w:val="333333"/>
                <w:shd w:val="clear" w:color="auto" w:fill="FFFFFF"/>
              </w:rPr>
              <w:t>ножом</w:t>
            </w:r>
            <w:r w:rsidRPr="00721258">
              <w:rPr>
                <w:rFonts w:cs="Times New Roman"/>
                <w:color w:val="333333"/>
                <w:shd w:val="clear" w:color="auto" w:fill="FFFFFF"/>
              </w:rPr>
              <w:t xml:space="preserve"> в направлении к своему телу;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крепко держать рукоятку </w:t>
            </w:r>
            <w:r w:rsidRPr="00721258">
              <w:rPr>
                <w:rFonts w:cs="Times New Roman"/>
                <w:bCs/>
                <w:color w:val="333333"/>
                <w:shd w:val="clear" w:color="auto" w:fill="FFFFFF"/>
              </w:rPr>
              <w:t>ножа</w:t>
            </w:r>
            <w:r w:rsidRPr="00721258">
              <w:rPr>
                <w:rFonts w:cs="Times New Roman"/>
                <w:color w:val="333333"/>
                <w:shd w:val="clear" w:color="auto" w:fill="FFFFFF"/>
              </w:rPr>
              <w:t xml:space="preserve">;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использовать только хорошо заточенные </w:t>
            </w:r>
            <w:r w:rsidRPr="00721258">
              <w:rPr>
                <w:rFonts w:cs="Times New Roman"/>
                <w:bCs/>
                <w:color w:val="333333"/>
                <w:shd w:val="clear" w:color="auto" w:fill="FFFFFF"/>
              </w:rPr>
              <w:t>ножи</w:t>
            </w:r>
            <w:r w:rsidRPr="00721258">
              <w:rPr>
                <w:rFonts w:cs="Times New Roman"/>
                <w:color w:val="333333"/>
                <w:shd w:val="clear" w:color="auto" w:fill="FFFFFF"/>
              </w:rPr>
              <w:t xml:space="preserve"> и инструменты;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следить, чтобы руки и рукоятка </w:t>
            </w:r>
            <w:r w:rsidRPr="00721258">
              <w:rPr>
                <w:rFonts w:cs="Times New Roman"/>
                <w:bCs/>
                <w:color w:val="333333"/>
                <w:shd w:val="clear" w:color="auto" w:fill="FFFFFF"/>
              </w:rPr>
              <w:t>ножа</w:t>
            </w:r>
            <w:r w:rsidRPr="00721258">
              <w:rPr>
                <w:rFonts w:cs="Times New Roman"/>
                <w:color w:val="333333"/>
                <w:shd w:val="clear" w:color="auto" w:fill="FFFFFF"/>
              </w:rPr>
              <w:t xml:space="preserve"> были сухими;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не оставлять </w:t>
            </w:r>
            <w:r w:rsidRPr="00721258">
              <w:rPr>
                <w:rFonts w:cs="Times New Roman"/>
                <w:bCs/>
                <w:color w:val="333333"/>
                <w:shd w:val="clear" w:color="auto" w:fill="FFFFFF"/>
              </w:rPr>
              <w:t>нож</w:t>
            </w:r>
            <w:r w:rsidRPr="00721258">
              <w:rPr>
                <w:rFonts w:cs="Times New Roman"/>
                <w:color w:val="333333"/>
                <w:shd w:val="clear" w:color="auto" w:fill="FFFFFF"/>
              </w:rPr>
              <w:t xml:space="preserve"> в положении режущей кромкой вверх;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не оставлять </w:t>
            </w:r>
            <w:r w:rsidRPr="00721258">
              <w:rPr>
                <w:rFonts w:cs="Times New Roman"/>
                <w:bCs/>
                <w:color w:val="333333"/>
                <w:shd w:val="clear" w:color="auto" w:fill="FFFFFF"/>
              </w:rPr>
              <w:t>нож</w:t>
            </w:r>
            <w:r w:rsidRPr="00721258">
              <w:rPr>
                <w:rFonts w:cs="Times New Roman"/>
                <w:color w:val="333333"/>
                <w:shd w:val="clear" w:color="auto" w:fill="FFFFFF"/>
              </w:rPr>
              <w:t xml:space="preserve"> вколотым в продукты или между ними;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не пытаться поймать падающий </w:t>
            </w:r>
            <w:r w:rsidRPr="00721258">
              <w:rPr>
                <w:rFonts w:cs="Times New Roman"/>
                <w:bCs/>
                <w:color w:val="333333"/>
                <w:shd w:val="clear" w:color="auto" w:fill="FFFFFF"/>
              </w:rPr>
              <w:t>нож</w:t>
            </w:r>
            <w:r w:rsidRPr="00721258">
              <w:rPr>
                <w:rFonts w:cs="Times New Roman"/>
                <w:color w:val="333333"/>
                <w:shd w:val="clear" w:color="auto" w:fill="FFFFFF"/>
              </w:rPr>
              <w:t xml:space="preserve">;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не использовать </w:t>
            </w:r>
            <w:r w:rsidRPr="00721258">
              <w:rPr>
                <w:rFonts w:cs="Times New Roman"/>
                <w:bCs/>
                <w:color w:val="333333"/>
                <w:shd w:val="clear" w:color="auto" w:fill="FFFFFF"/>
              </w:rPr>
              <w:t>кухонныйнож</w:t>
            </w:r>
            <w:r w:rsidRPr="00721258">
              <w:rPr>
                <w:rFonts w:cs="Times New Roman"/>
                <w:color w:val="333333"/>
                <w:shd w:val="clear" w:color="auto" w:fill="FFFFFF"/>
              </w:rPr>
              <w:t xml:space="preserve"> не по назначению;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мыть нож после каждого применения</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 во время </w:t>
            </w:r>
            <w:r w:rsidRPr="00721258">
              <w:rPr>
                <w:rFonts w:cs="Times New Roman"/>
                <w:bCs/>
                <w:color w:val="333333"/>
                <w:shd w:val="clear" w:color="auto" w:fill="FFFFFF"/>
              </w:rPr>
              <w:t>очистки</w:t>
            </w:r>
            <w:r w:rsidRPr="00721258">
              <w:rPr>
                <w:rFonts w:cs="Times New Roman"/>
                <w:color w:val="333333"/>
                <w:shd w:val="clear" w:color="auto" w:fill="FFFFFF"/>
              </w:rPr>
              <w:t xml:space="preserve"> и промывки </w:t>
            </w:r>
            <w:r w:rsidRPr="00721258">
              <w:rPr>
                <w:rFonts w:cs="Times New Roman"/>
                <w:bCs/>
                <w:color w:val="333333"/>
                <w:shd w:val="clear" w:color="auto" w:fill="FFFFFF"/>
              </w:rPr>
              <w:t>ножей</w:t>
            </w:r>
            <w:r w:rsidRPr="00721258">
              <w:rPr>
                <w:rFonts w:cs="Times New Roman"/>
                <w:color w:val="333333"/>
                <w:shd w:val="clear" w:color="auto" w:fill="FFFFFF"/>
              </w:rPr>
              <w:t xml:space="preserve"> беречь пальцы от порезов</w:t>
            </w:r>
          </w:p>
          <w:p w:rsidR="00294D1F" w:rsidRPr="00721258" w:rsidRDefault="00294D1F" w:rsidP="001D287F">
            <w:pPr>
              <w:jc w:val="both"/>
              <w:rPr>
                <w:rFonts w:cs="Times New Roman"/>
              </w:rPr>
            </w:pPr>
            <w:r w:rsidRPr="00721258">
              <w:rPr>
                <w:rFonts w:cs="Times New Roman"/>
                <w:color w:val="333333"/>
                <w:shd w:val="clear" w:color="auto" w:fill="FFFFFF"/>
              </w:rPr>
              <w:t xml:space="preserve">- при </w:t>
            </w:r>
            <w:r w:rsidRPr="00721258">
              <w:rPr>
                <w:rFonts w:cs="Times New Roman"/>
                <w:bCs/>
                <w:color w:val="333333"/>
                <w:shd w:val="clear" w:color="auto" w:fill="FFFFFF"/>
              </w:rPr>
              <w:t>очисткеножа</w:t>
            </w:r>
            <w:r w:rsidRPr="00721258">
              <w:rPr>
                <w:rFonts w:cs="Times New Roman"/>
                <w:color w:val="333333"/>
                <w:shd w:val="clear" w:color="auto" w:fill="FFFFFF"/>
              </w:rPr>
              <w:t xml:space="preserve"> от остатков продукта и от засаливания применять скребки</w:t>
            </w:r>
          </w:p>
        </w:tc>
      </w:tr>
      <w:tr w:rsidR="00294D1F" w:rsidRPr="00721258" w:rsidTr="00F25CC5">
        <w:tc>
          <w:tcPr>
            <w:tcW w:w="962" w:type="pct"/>
            <w:shd w:val="clear" w:color="auto" w:fill="auto"/>
          </w:tcPr>
          <w:p w:rsidR="00294D1F" w:rsidRPr="00721258" w:rsidRDefault="00294D1F" w:rsidP="001D287F">
            <w:pPr>
              <w:rPr>
                <w:rFonts w:cs="Times New Roman"/>
                <w:bCs/>
                <w:color w:val="000000"/>
              </w:rPr>
            </w:pPr>
            <w:r w:rsidRPr="00721258">
              <w:rPr>
                <w:rFonts w:cs="Times New Roman"/>
                <w:bCs/>
                <w:color w:val="000000"/>
              </w:rPr>
              <w:t>Нож-экономка</w:t>
            </w:r>
          </w:p>
        </w:tc>
        <w:tc>
          <w:tcPr>
            <w:tcW w:w="4038" w:type="pct"/>
            <w:shd w:val="clear" w:color="auto" w:fill="auto"/>
          </w:tcPr>
          <w:p w:rsidR="00294D1F" w:rsidRPr="00721258" w:rsidRDefault="00294D1F" w:rsidP="001D287F">
            <w:pPr>
              <w:jc w:val="both"/>
              <w:rPr>
                <w:rFonts w:cs="Times New Roman"/>
              </w:rPr>
            </w:pPr>
            <w:r w:rsidRPr="00721258">
              <w:rPr>
                <w:rFonts w:cs="Times New Roman"/>
              </w:rPr>
              <w:t>- использовать ножи с непрочно закрепленными полотнами, с рукоятками, имеющими заусеницы, с затупившимися лезвиями</w:t>
            </w:r>
          </w:p>
          <w:p w:rsidR="00294D1F" w:rsidRPr="00721258" w:rsidRDefault="00294D1F" w:rsidP="001D287F">
            <w:pPr>
              <w:jc w:val="both"/>
              <w:rPr>
                <w:rFonts w:cs="Times New Roman"/>
              </w:rPr>
            </w:pPr>
            <w:r w:rsidRPr="00721258">
              <w:rPr>
                <w:rFonts w:cs="Times New Roman"/>
              </w:rPr>
              <w:t>- делать резкие движения</w:t>
            </w:r>
          </w:p>
          <w:p w:rsidR="00294D1F" w:rsidRPr="00721258" w:rsidRDefault="00294D1F" w:rsidP="001D287F">
            <w:pPr>
              <w:jc w:val="both"/>
              <w:rPr>
                <w:rFonts w:cs="Times New Roman"/>
              </w:rPr>
            </w:pPr>
            <w:r w:rsidRPr="00721258">
              <w:rPr>
                <w:rFonts w:cs="Times New Roman"/>
              </w:rPr>
              <w:t>- проверять остроту лезвия рукой</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rPr>
            </w:pPr>
            <w:r w:rsidRPr="00721258">
              <w:rPr>
                <w:rFonts w:cs="Times New Roman"/>
                <w:bCs/>
              </w:rPr>
              <w:t>Ножницы</w:t>
            </w:r>
          </w:p>
        </w:tc>
        <w:tc>
          <w:tcPr>
            <w:tcW w:w="4038" w:type="pct"/>
            <w:shd w:val="clear" w:color="auto" w:fill="auto"/>
          </w:tcPr>
          <w:p w:rsidR="00294D1F" w:rsidRPr="00721258" w:rsidRDefault="00294D1F" w:rsidP="001D287F">
            <w:pPr>
              <w:jc w:val="both"/>
              <w:rPr>
                <w:rStyle w:val="c1"/>
                <w:rFonts w:cs="Times New Roman"/>
                <w:color w:val="000000"/>
                <w:shd w:val="clear" w:color="auto" w:fill="FFFFFF"/>
              </w:rPr>
            </w:pPr>
            <w:r w:rsidRPr="00721258">
              <w:rPr>
                <w:rStyle w:val="c4"/>
                <w:rFonts w:cs="Times New Roman"/>
                <w:color w:val="000000"/>
                <w:shd w:val="clear" w:color="auto" w:fill="FFFFFF"/>
              </w:rPr>
              <w:t xml:space="preserve"> - </w:t>
            </w:r>
            <w:r w:rsidRPr="00721258">
              <w:rPr>
                <w:rStyle w:val="c1"/>
                <w:rFonts w:cs="Times New Roman"/>
              </w:rPr>
              <w:t>н</w:t>
            </w:r>
            <w:r w:rsidRPr="00721258">
              <w:rPr>
                <w:rStyle w:val="c1"/>
                <w:rFonts w:cs="Times New Roman"/>
                <w:color w:val="000000"/>
                <w:shd w:val="clear" w:color="auto" w:fill="FFFFFF"/>
              </w:rPr>
              <w:t>е работать с тупыми ножницами и с ослабленным шарнирным креплением.</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-при работе внимательно следить за направлением резания;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-не держать </w:t>
            </w:r>
            <w:r w:rsidRPr="00721258">
              <w:rPr>
                <w:rFonts w:cs="Times New Roman"/>
                <w:bCs/>
                <w:color w:val="333333"/>
                <w:shd w:val="clear" w:color="auto" w:fill="FFFFFF"/>
              </w:rPr>
              <w:t>ножницы</w:t>
            </w:r>
            <w:r w:rsidRPr="00721258">
              <w:rPr>
                <w:rFonts w:cs="Times New Roman"/>
                <w:color w:val="333333"/>
                <w:shd w:val="clear" w:color="auto" w:fill="FFFFFF"/>
              </w:rPr>
              <w:t xml:space="preserve"> лезвием вверх; </w:t>
            </w:r>
          </w:p>
          <w:p w:rsidR="00294D1F" w:rsidRPr="00721258" w:rsidRDefault="00294D1F" w:rsidP="001D287F">
            <w:pPr>
              <w:jc w:val="both"/>
              <w:rPr>
                <w:rFonts w:cs="Times New Roman"/>
                <w:color w:val="333333"/>
                <w:shd w:val="clear" w:color="auto" w:fill="FFFFFF"/>
              </w:rPr>
            </w:pPr>
            <w:r w:rsidRPr="00721258">
              <w:rPr>
                <w:rFonts w:cs="Times New Roman"/>
                <w:color w:val="333333"/>
                <w:shd w:val="clear" w:color="auto" w:fill="FFFFFF"/>
              </w:rPr>
              <w:t xml:space="preserve">-не оставлять </w:t>
            </w:r>
            <w:r w:rsidRPr="00721258">
              <w:rPr>
                <w:rFonts w:cs="Times New Roman"/>
                <w:bCs/>
                <w:color w:val="333333"/>
                <w:shd w:val="clear" w:color="auto" w:fill="FFFFFF"/>
              </w:rPr>
              <w:t>ножницы</w:t>
            </w:r>
            <w:r w:rsidRPr="00721258">
              <w:rPr>
                <w:rFonts w:cs="Times New Roman"/>
                <w:color w:val="333333"/>
                <w:shd w:val="clear" w:color="auto" w:fill="FFFFFF"/>
              </w:rPr>
              <w:t xml:space="preserve"> с открытыми лезвиями; </w:t>
            </w:r>
          </w:p>
          <w:p w:rsidR="00294D1F" w:rsidRPr="00721258" w:rsidRDefault="00294D1F" w:rsidP="001D287F">
            <w:pPr>
              <w:jc w:val="both"/>
              <w:rPr>
                <w:rFonts w:cs="Times New Roman"/>
              </w:rPr>
            </w:pPr>
            <w:r w:rsidRPr="00721258">
              <w:rPr>
                <w:rFonts w:cs="Times New Roman"/>
                <w:color w:val="333333"/>
                <w:shd w:val="clear" w:color="auto" w:fill="FFFFFF"/>
              </w:rPr>
              <w:t xml:space="preserve">-не резать </w:t>
            </w:r>
            <w:r w:rsidRPr="00721258">
              <w:rPr>
                <w:rFonts w:cs="Times New Roman"/>
                <w:bCs/>
                <w:color w:val="333333"/>
                <w:shd w:val="clear" w:color="auto" w:fill="FFFFFF"/>
              </w:rPr>
              <w:t>ножницами</w:t>
            </w:r>
            <w:r w:rsidRPr="00721258">
              <w:rPr>
                <w:rFonts w:cs="Times New Roman"/>
                <w:color w:val="333333"/>
                <w:shd w:val="clear" w:color="auto" w:fill="FFFFFF"/>
              </w:rPr>
              <w:t xml:space="preserve"> на ходу</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rPr>
            </w:pPr>
            <w:r w:rsidRPr="00721258">
              <w:rPr>
                <w:rFonts w:eastAsia="Times New Roman" w:cs="Times New Roman"/>
                <w:bCs/>
              </w:rPr>
              <w:t>Топорик</w:t>
            </w:r>
          </w:p>
        </w:tc>
        <w:tc>
          <w:tcPr>
            <w:tcW w:w="4038" w:type="pct"/>
            <w:shd w:val="clear" w:color="auto" w:fill="auto"/>
          </w:tcPr>
          <w:p w:rsidR="00294D1F" w:rsidRPr="00721258" w:rsidRDefault="00294D1F" w:rsidP="001D287F">
            <w:pPr>
              <w:jc w:val="both"/>
              <w:rPr>
                <w:rFonts w:cs="Times New Roman"/>
              </w:rPr>
            </w:pPr>
            <w:r w:rsidRPr="00721258">
              <w:rPr>
                <w:rFonts w:cs="Times New Roman"/>
              </w:rPr>
              <w:t>- постоянно следить за исправностью топорика</w:t>
            </w:r>
          </w:p>
          <w:p w:rsidR="00294D1F" w:rsidRPr="00721258" w:rsidRDefault="00294D1F" w:rsidP="001D287F">
            <w:pPr>
              <w:jc w:val="both"/>
              <w:rPr>
                <w:rFonts w:cs="Times New Roman"/>
              </w:rPr>
            </w:pPr>
            <w:r w:rsidRPr="00721258">
              <w:rPr>
                <w:rFonts w:cs="Times New Roman"/>
              </w:rPr>
              <w:t xml:space="preserve">- следить, чтобы разделочный материал находился перед </w:t>
            </w:r>
            <w:r w:rsidR="00E70514" w:rsidRPr="00721258">
              <w:rPr>
                <w:rFonts w:cs="Times New Roman"/>
              </w:rPr>
              <w:t>конкурсант</w:t>
            </w:r>
            <w:r w:rsidRPr="00721258">
              <w:rPr>
                <w:rFonts w:cs="Times New Roman"/>
              </w:rPr>
              <w:t xml:space="preserve">ом на разделочной доске </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bCs/>
              </w:rPr>
            </w:pPr>
            <w:r w:rsidRPr="00721258">
              <w:rPr>
                <w:rFonts w:eastAsia="Times New Roman" w:cs="Times New Roman"/>
              </w:rPr>
              <w:t xml:space="preserve">Печь </w:t>
            </w:r>
            <w:r w:rsidRPr="00721258">
              <w:rPr>
                <w:rFonts w:eastAsia="Times New Roman" w:cs="Times New Roman"/>
              </w:rPr>
              <w:lastRenderedPageBreak/>
              <w:t xml:space="preserve">электрическая </w:t>
            </w:r>
          </w:p>
        </w:tc>
        <w:tc>
          <w:tcPr>
            <w:tcW w:w="4038" w:type="pct"/>
            <w:shd w:val="clear" w:color="auto" w:fill="auto"/>
          </w:tcPr>
          <w:p w:rsidR="00294D1F" w:rsidRPr="00721258" w:rsidRDefault="00294D1F" w:rsidP="001D287F">
            <w:pPr>
              <w:jc w:val="both"/>
              <w:rPr>
                <w:rFonts w:cs="Times New Roman"/>
              </w:rPr>
            </w:pPr>
            <w:r w:rsidRPr="00721258">
              <w:rPr>
                <w:rFonts w:cs="Times New Roman"/>
              </w:rPr>
              <w:lastRenderedPageBreak/>
              <w:t xml:space="preserve">При открытии дверки соблюдать осторожность: сначала слегка приоткрыть </w:t>
            </w:r>
            <w:r w:rsidRPr="00721258">
              <w:rPr>
                <w:rFonts w:cs="Times New Roman"/>
              </w:rPr>
              <w:lastRenderedPageBreak/>
              <w:t>дверцу выпустить пар и (или) горячий воздух из камеры, после открыть дверку полностью. При открытии дверки на работающей печи вентилятор продолжает вращаться еще примерно минуту. Для очистки наружной поверхности печи не допускается применять водяную струю. Также следует помнить, что температура стекла дверки может достигать более 80</w:t>
            </w:r>
            <w:r w:rsidRPr="00721258">
              <w:rPr>
                <w:rFonts w:cs="Times New Roman"/>
                <w:vertAlign w:val="superscript"/>
              </w:rPr>
              <w:t>о</w:t>
            </w:r>
            <w:r w:rsidRPr="00721258">
              <w:rPr>
                <w:rFonts w:cs="Times New Roman"/>
              </w:rPr>
              <w:t xml:space="preserve">С. Во избежание разбития стекла выемку сковород производить при зафиксированной дверке. </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bCs/>
              </w:rPr>
            </w:pPr>
            <w:r w:rsidRPr="00721258">
              <w:rPr>
                <w:rFonts w:cs="Times New Roman"/>
                <w:bCs/>
              </w:rPr>
              <w:lastRenderedPageBreak/>
              <w:t>Плита электрическая  (с индукционным нагревом)</w:t>
            </w:r>
          </w:p>
        </w:tc>
        <w:tc>
          <w:tcPr>
            <w:tcW w:w="4038" w:type="pct"/>
            <w:shd w:val="clear" w:color="auto" w:fill="auto"/>
          </w:tcPr>
          <w:p w:rsidR="00294D1F" w:rsidRPr="00721258" w:rsidRDefault="00294D1F" w:rsidP="001D287F">
            <w:pPr>
              <w:jc w:val="both"/>
              <w:rPr>
                <w:rFonts w:cs="Times New Roman"/>
              </w:rPr>
            </w:pPr>
            <w:r w:rsidRPr="00721258">
              <w:rPr>
                <w:rFonts w:cs="Times New Roman"/>
              </w:rPr>
              <w:t>Оборудование и его доступные части нагреваются во время эксплуатации. Существует опасность травмы, при прикосновении к нагревательным элементам. Поэтому, во время работы оборудования - быть особо бдительными. Приготовление на плите на жиру или на растительных маслах, может быть опасно и привести к пожару, в связи с этим, никогда нельзя гасить огонь водой! Сначала необходимо отключить оборудование, а затем накрыть огонь, например, крышкой. Нельзя складировать предметы и вещи на поверхности плиты. Если на поверхности имеется трещина, то следует отключить электропитание во избежание поражения электрическим током.</w:t>
            </w:r>
          </w:p>
          <w:p w:rsidR="00294D1F" w:rsidRPr="00721258" w:rsidRDefault="00294D1F" w:rsidP="001D287F">
            <w:pPr>
              <w:jc w:val="both"/>
              <w:rPr>
                <w:rFonts w:cs="Times New Roman"/>
              </w:rPr>
            </w:pPr>
            <w:r w:rsidRPr="00721258">
              <w:rPr>
                <w:rFonts w:cs="Times New Roman"/>
              </w:rPr>
              <w:t>После эксплуатации отключить нагревательную плиту регулятором, а не руководствоваться указаниями детектора посуды. Для чистки плиты нельзя применять оборудование для чистки паром.</w:t>
            </w:r>
          </w:p>
        </w:tc>
      </w:tr>
      <w:tr w:rsidR="00294D1F" w:rsidRPr="00721258" w:rsidTr="00F25CC5">
        <w:tc>
          <w:tcPr>
            <w:tcW w:w="962" w:type="pct"/>
            <w:shd w:val="clear" w:color="auto" w:fill="auto"/>
          </w:tcPr>
          <w:p w:rsidR="00294D1F" w:rsidRPr="00721258" w:rsidRDefault="00294D1F" w:rsidP="001D287F">
            <w:pPr>
              <w:jc w:val="both"/>
              <w:rPr>
                <w:rFonts w:cs="Times New Roman"/>
                <w:bCs/>
              </w:rPr>
            </w:pPr>
            <w:r w:rsidRPr="00721258">
              <w:rPr>
                <w:rFonts w:cs="Times New Roman"/>
                <w:bCs/>
                <w:color w:val="000000"/>
              </w:rPr>
              <w:t xml:space="preserve">Блендер ручной погружной </w:t>
            </w:r>
          </w:p>
        </w:tc>
        <w:tc>
          <w:tcPr>
            <w:tcW w:w="4038" w:type="pct"/>
            <w:shd w:val="clear" w:color="auto" w:fill="auto"/>
          </w:tcPr>
          <w:p w:rsidR="00294D1F" w:rsidRPr="00721258" w:rsidRDefault="00294D1F" w:rsidP="001D287F">
            <w:pPr>
              <w:pStyle w:val="26"/>
              <w:shd w:val="clear" w:color="auto" w:fill="auto"/>
              <w:spacing w:before="0" w:after="0" w:line="240" w:lineRule="atLeast"/>
              <w:rPr>
                <w:rFonts w:cs="Times New Roman"/>
                <w:sz w:val="24"/>
                <w:szCs w:val="24"/>
                <w:lang w:eastAsia="ru-RU"/>
              </w:rPr>
            </w:pPr>
            <w:r w:rsidRPr="00721258">
              <w:rPr>
                <w:rFonts w:cs="Times New Roman"/>
                <w:sz w:val="24"/>
                <w:szCs w:val="24"/>
                <w:lang w:eastAsia="ru-RU"/>
              </w:rPr>
              <w:t>Во избежание разбрызгивания заполнять емкость продуктами не более чем на 2/3 объема. Для эффективного взбивания продуктов миксером ингредиенты должны покрывать по крайней мере нижнюю часть венчика. При использовании блендера или миксера сначала погрузить насадку в емкость с продуктами, затем нажать кнопку включения или турборежима. Перед тем как извлечь насадку из емкости, отпустить кнопку. Начинать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данного вида продуктов, запомнить ее значение и использовать в дальнейшем. Для работы с максимальной интенсивностью (при обработке твердых продуктов или на за</w:t>
            </w:r>
            <w:r w:rsidRPr="00721258">
              <w:rPr>
                <w:rFonts w:cs="Times New Roman"/>
                <w:sz w:val="24"/>
                <w:szCs w:val="24"/>
                <w:lang w:eastAsia="ru-RU"/>
              </w:rPr>
              <w:softHyphen/>
              <w:t>вершающей стадии взбивания) нажать и удерживать кнопку турборежима.</w:t>
            </w:r>
          </w:p>
          <w:p w:rsidR="00294D1F" w:rsidRPr="00721258" w:rsidRDefault="00294D1F" w:rsidP="001D287F">
            <w:pPr>
              <w:jc w:val="both"/>
              <w:rPr>
                <w:rFonts w:cs="Times New Roman"/>
              </w:rPr>
            </w:pPr>
            <w:r w:rsidRPr="00721258">
              <w:rPr>
                <w:rFonts w:cs="Times New Roman"/>
              </w:rPr>
              <w:t>Не погружать в обрабатываемые продукты место соединения насадки с блоком электродвигателя. Мясо перед измельчением нарезать кубиками по 1-1,5 см. Не использовать блендер для приготовления картофельного пюре. Перед смешиванием горячих продуктов снять емкость с плиты. Дать продуктам остыть, не смешивать продукты и жидкости, если их температура выше 80°С. Начинать обработ</w:t>
            </w:r>
            <w:r w:rsidRPr="00721258">
              <w:rPr>
                <w:rFonts w:eastAsia="Century Gothic" w:cs="Times New Roman"/>
              </w:rPr>
              <w:t>ку на</w:t>
            </w:r>
            <w:r w:rsidRPr="00721258">
              <w:rPr>
                <w:rFonts w:cs="Times New Roman"/>
              </w:rPr>
              <w:t xml:space="preserve"> минимальной скорости. Беречься брызг, начинать обработку продукта на малой скорости. Не использовать прибор для измельчения сахара и других особо твердых продуктов. При работе с насадкой - блендером и насадкой-венчиком не использовать в качестве емкости чашу измельчителя. Металлическая ось на дне чаши может повредить насадку.</w:t>
            </w:r>
          </w:p>
        </w:tc>
      </w:tr>
      <w:tr w:rsidR="00294D1F" w:rsidRPr="00721258" w:rsidTr="00F25CC5">
        <w:tc>
          <w:tcPr>
            <w:tcW w:w="962" w:type="pct"/>
            <w:shd w:val="clear" w:color="auto" w:fill="auto"/>
          </w:tcPr>
          <w:p w:rsidR="00294D1F" w:rsidRPr="00721258" w:rsidRDefault="00294D1F" w:rsidP="001D287F">
            <w:pPr>
              <w:jc w:val="both"/>
              <w:rPr>
                <w:rFonts w:cs="Times New Roman"/>
                <w:bCs/>
                <w:color w:val="000000"/>
              </w:rPr>
            </w:pPr>
            <w:r w:rsidRPr="00721258">
              <w:rPr>
                <w:rFonts w:eastAsia="Times New Roman" w:cs="Times New Roman"/>
                <w:bCs/>
              </w:rPr>
              <w:t>Планетарный миксер</w:t>
            </w:r>
          </w:p>
        </w:tc>
        <w:tc>
          <w:tcPr>
            <w:tcW w:w="4038" w:type="pct"/>
            <w:shd w:val="clear" w:color="auto" w:fill="auto"/>
          </w:tcPr>
          <w:p w:rsidR="00294D1F" w:rsidRPr="00721258" w:rsidRDefault="00294D1F" w:rsidP="001D287F">
            <w:pPr>
              <w:pStyle w:val="26"/>
              <w:shd w:val="clear" w:color="auto" w:fill="auto"/>
              <w:spacing w:before="0" w:after="0" w:line="240" w:lineRule="atLeast"/>
              <w:rPr>
                <w:rFonts w:cs="Times New Roman"/>
                <w:sz w:val="24"/>
                <w:szCs w:val="24"/>
                <w:lang w:eastAsia="ru-RU"/>
              </w:rPr>
            </w:pPr>
            <w:r w:rsidRPr="00721258">
              <w:rPr>
                <w:rFonts w:cs="Times New Roman"/>
                <w:sz w:val="24"/>
                <w:szCs w:val="24"/>
                <w:lang w:eastAsia="ru-RU"/>
              </w:rPr>
              <w:t xml:space="preserve">Избегать контакта с движущимися деталями. Для предотвращения травм и/или повреждения миксера при его использовании не допускать соприкосновения насадки-взбивалки с руками, волосами, одеждой, а также с приборами и другими кухонными принадлежностями. Не оставлять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Удалять плоскую взбивалку, проволочный венчик или крюк для замешивания теста из миксера перед мытьём. </w:t>
            </w:r>
          </w:p>
          <w:p w:rsidR="00294D1F" w:rsidRPr="00721258" w:rsidRDefault="00294D1F" w:rsidP="001D287F">
            <w:pPr>
              <w:pStyle w:val="26"/>
              <w:shd w:val="clear" w:color="auto" w:fill="auto"/>
              <w:spacing w:before="0" w:after="0" w:line="240" w:lineRule="atLeast"/>
              <w:rPr>
                <w:rFonts w:cs="Times New Roman"/>
                <w:sz w:val="24"/>
                <w:szCs w:val="24"/>
                <w:lang w:eastAsia="ru-RU"/>
              </w:rPr>
            </w:pPr>
            <w:r w:rsidRPr="00721258">
              <w:rPr>
                <w:rFonts w:cs="Times New Roman"/>
                <w:sz w:val="24"/>
                <w:szCs w:val="24"/>
                <w:lang w:eastAsia="ru-RU"/>
              </w:rPr>
              <w:lastRenderedPageBreak/>
              <w:t xml:space="preserve">Не использовать любой прибор с повреждённым шнуром питания. После падения прибора или какого-либо повреждения, обратитесь к техническому эксперту. Не допускать свисания шнура питания с края стола или другой рабочей поверхности, и контакта с горячими предметами. </w:t>
            </w:r>
          </w:p>
          <w:p w:rsidR="00294D1F" w:rsidRPr="00721258" w:rsidRDefault="00294D1F" w:rsidP="001D287F">
            <w:pPr>
              <w:jc w:val="both"/>
              <w:rPr>
                <w:rFonts w:cs="Times New Roman"/>
              </w:rPr>
            </w:pPr>
            <w:r w:rsidRPr="00721258">
              <w:rPr>
                <w:rFonts w:cs="Times New Roman"/>
              </w:rPr>
              <w:t>При использовании модели миксера с наклонной головкой, эта головка должна быть полностью опущена вниз перед фиксацией. Перед смешиванием убедиться в том, что замок защелкнут, а для этого попытаться поднять головку. Поднимать миксер следует с осторожностью, учитывая его большой вес. Убедиться в том, что фиксатор надёжно закреплён (затянуть ручку насадки) перед использованием миксера, чтобы избежать возможности падения фиксатора насадки в чашу при работе миксера.</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bCs/>
              </w:rPr>
            </w:pPr>
            <w:r w:rsidRPr="00721258">
              <w:rPr>
                <w:rFonts w:eastAsia="Times New Roman" w:cs="Times New Roman"/>
                <w:bCs/>
              </w:rPr>
              <w:lastRenderedPageBreak/>
              <w:t>Мясорубка</w:t>
            </w:r>
          </w:p>
        </w:tc>
        <w:tc>
          <w:tcPr>
            <w:tcW w:w="4038" w:type="pct"/>
            <w:shd w:val="clear" w:color="auto" w:fill="auto"/>
          </w:tcPr>
          <w:p w:rsidR="00294D1F" w:rsidRPr="00721258" w:rsidRDefault="00294D1F" w:rsidP="001D287F">
            <w:pPr>
              <w:jc w:val="both"/>
              <w:rPr>
                <w:rFonts w:cs="Times New Roman"/>
              </w:rPr>
            </w:pPr>
            <w:r w:rsidRPr="00721258">
              <w:rPr>
                <w:rFonts w:cs="Times New Roman"/>
              </w:rPr>
              <w:t>Не касаться вращающихся частей прибора! Дождаться, пока вращение полностью прекратится. Не опускать посторонние предметы в отверстие для подачи продуктов. Быть аккуратны при использовании. Не проталкивать продукты в загрузочное отверстие руками или посторонними предметами во избежание травм или поломки прибора. Использовать для этого толкатель, входящий в комплект. При возникновении любых неисправностей отключить прибор от электросети и обратиться к техническому эксперту.</w:t>
            </w:r>
          </w:p>
          <w:p w:rsidR="00294D1F" w:rsidRPr="00721258" w:rsidRDefault="00294D1F" w:rsidP="001D287F">
            <w:pPr>
              <w:jc w:val="both"/>
              <w:rPr>
                <w:rFonts w:cs="Times New Roman"/>
              </w:rPr>
            </w:pPr>
            <w:r w:rsidRPr="00721258">
              <w:rPr>
                <w:rFonts w:cs="Times New Roman"/>
              </w:rPr>
              <w:t>Перед очисткой прибора убедиться, что он отключен от электросети. ЗАПРЕЩАЕТСЯ погружать корпус прибора в воду или помещать его под струю воды.</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bCs/>
              </w:rPr>
            </w:pPr>
            <w:r w:rsidRPr="00721258">
              <w:rPr>
                <w:rFonts w:cs="Times New Roman"/>
              </w:rPr>
              <w:t xml:space="preserve">Весы настольные электронные (профессиональные) </w:t>
            </w:r>
          </w:p>
        </w:tc>
        <w:tc>
          <w:tcPr>
            <w:tcW w:w="4038" w:type="pct"/>
            <w:shd w:val="clear" w:color="auto" w:fill="auto"/>
          </w:tcPr>
          <w:p w:rsidR="00294D1F" w:rsidRPr="00721258" w:rsidRDefault="00294D1F" w:rsidP="001D287F">
            <w:pPr>
              <w:jc w:val="both"/>
              <w:rPr>
                <w:rFonts w:cs="Times New Roman"/>
              </w:rPr>
            </w:pPr>
            <w:r w:rsidRPr="00721258">
              <w:rPr>
                <w:rFonts w:cs="Times New Roman"/>
              </w:rPr>
              <w:t xml:space="preserve">При эксплуатации </w:t>
            </w:r>
            <w:r w:rsidRPr="00721258">
              <w:rPr>
                <w:rStyle w:val="712pt"/>
                <w:rFonts w:eastAsia="Calibri"/>
              </w:rPr>
              <w:t xml:space="preserve">измерительных весов </w:t>
            </w:r>
            <w:r w:rsidRPr="00721258">
              <w:rPr>
                <w:rFonts w:cs="Times New Roman"/>
              </w:rPr>
              <w:t>не нагружать весы сверх наибольшего предела взвешивания (включая массу тары). Не допускать ударов по платформе. Не подвергать весы сильной вибрации. Не пользоваться для протирки индикатора растворителями и другими летучими вещест</w:t>
            </w:r>
            <w:r w:rsidRPr="00721258">
              <w:rPr>
                <w:rFonts w:cs="Times New Roman"/>
              </w:rPr>
              <w:softHyphen/>
              <w:t>вами. Не работать в запыленных местах. Избегать резких перепадов температуры. При работе не нажимать сильно на клавиши.</w:t>
            </w:r>
          </w:p>
        </w:tc>
      </w:tr>
      <w:tr w:rsidR="00294D1F" w:rsidRPr="00721258" w:rsidTr="00F25CC5">
        <w:tc>
          <w:tcPr>
            <w:tcW w:w="962" w:type="pct"/>
            <w:shd w:val="clear" w:color="auto" w:fill="auto"/>
          </w:tcPr>
          <w:p w:rsidR="00294D1F" w:rsidRPr="00721258" w:rsidRDefault="00294D1F" w:rsidP="001D287F">
            <w:pPr>
              <w:jc w:val="both"/>
              <w:rPr>
                <w:rFonts w:eastAsia="Times New Roman" w:cs="Times New Roman"/>
                <w:bCs/>
              </w:rPr>
            </w:pPr>
            <w:r w:rsidRPr="00721258">
              <w:rPr>
                <w:rFonts w:eastAsia="Times New Roman" w:cs="Times New Roman"/>
                <w:bCs/>
              </w:rPr>
              <w:t>Шкаф холодильный</w:t>
            </w:r>
          </w:p>
        </w:tc>
        <w:tc>
          <w:tcPr>
            <w:tcW w:w="4038" w:type="pct"/>
            <w:shd w:val="clear" w:color="auto" w:fill="auto"/>
          </w:tcPr>
          <w:p w:rsidR="00294D1F" w:rsidRPr="00721258" w:rsidRDefault="00294D1F" w:rsidP="001D287F">
            <w:pPr>
              <w:pStyle w:val="18"/>
              <w:keepNext/>
              <w:keepLines/>
              <w:shd w:val="clear" w:color="auto" w:fill="auto"/>
              <w:spacing w:line="240" w:lineRule="atLeast"/>
              <w:jc w:val="both"/>
              <w:outlineLvl w:val="9"/>
              <w:rPr>
                <w:rStyle w:val="19pt0"/>
                <w:rFonts w:eastAsia="Arial" w:cs="Times New Roman"/>
                <w:sz w:val="24"/>
                <w:szCs w:val="24"/>
              </w:rPr>
            </w:pPr>
            <w:r w:rsidRPr="00721258">
              <w:rPr>
                <w:rStyle w:val="19pt"/>
                <w:rFonts w:eastAsia="Arial" w:cs="Times New Roman"/>
                <w:sz w:val="24"/>
                <w:szCs w:val="24"/>
              </w:rPr>
              <w:t xml:space="preserve">При эксплуатации </w:t>
            </w:r>
            <w:r w:rsidRPr="00721258">
              <w:rPr>
                <w:rFonts w:cs="Times New Roman"/>
                <w:b w:val="0"/>
                <w:i w:val="0"/>
                <w:sz w:val="24"/>
                <w:szCs w:val="24"/>
                <w:lang w:eastAsia="ru-RU" w:bidi="en-US"/>
              </w:rPr>
              <w:t xml:space="preserve">холодильного </w:t>
            </w:r>
            <w:r w:rsidRPr="00721258">
              <w:rPr>
                <w:rFonts w:cs="Times New Roman"/>
                <w:b w:val="0"/>
                <w:i w:val="0"/>
                <w:sz w:val="24"/>
                <w:szCs w:val="24"/>
                <w:lang w:eastAsia="ru-RU"/>
              </w:rPr>
              <w:t>оборудования</w:t>
            </w:r>
            <w:r w:rsidRPr="00721258">
              <w:rPr>
                <w:rStyle w:val="19pt0"/>
                <w:rFonts w:eastAsia="Arial" w:cs="Times New Roman"/>
                <w:b/>
                <w:i/>
                <w:sz w:val="24"/>
                <w:szCs w:val="24"/>
              </w:rPr>
              <w:t>:</w:t>
            </w:r>
          </w:p>
          <w:p w:rsidR="00294D1F" w:rsidRPr="00721258" w:rsidRDefault="00294D1F" w:rsidP="001D287F">
            <w:pPr>
              <w:pStyle w:val="18"/>
              <w:keepNext/>
              <w:keepLines/>
              <w:spacing w:line="240" w:lineRule="atLeast"/>
              <w:jc w:val="both"/>
              <w:rPr>
                <w:rFonts w:cs="Times New Roman"/>
                <w:b w:val="0"/>
                <w:i w:val="0"/>
                <w:sz w:val="24"/>
                <w:szCs w:val="24"/>
                <w:lang w:eastAsia="ru-RU"/>
              </w:rPr>
            </w:pPr>
            <w:r w:rsidRPr="00721258">
              <w:rPr>
                <w:rFonts w:cs="Times New Roman"/>
                <w:b w:val="0"/>
                <w:i w:val="0"/>
                <w:sz w:val="24"/>
                <w:szCs w:val="24"/>
                <w:lang w:eastAsia="ru-RU"/>
              </w:rPr>
              <w:t>- количество загружаемых продуктов не должно превышать норму, на которую рассчитан холодильный шкаф;</w:t>
            </w:r>
          </w:p>
          <w:p w:rsidR="00294D1F" w:rsidRPr="00721258" w:rsidRDefault="00294D1F" w:rsidP="001D287F">
            <w:pPr>
              <w:widowControl w:val="0"/>
              <w:tabs>
                <w:tab w:val="left" w:pos="614"/>
              </w:tabs>
              <w:spacing w:line="240" w:lineRule="atLeast"/>
              <w:jc w:val="both"/>
              <w:rPr>
                <w:rFonts w:cs="Times New Roman"/>
              </w:rPr>
            </w:pPr>
            <w:r w:rsidRPr="00721258">
              <w:rPr>
                <w:rFonts w:cs="Times New Roman"/>
              </w:rPr>
              <w:t>- двери холодильного оборудования открывать на короткое время и как можно реже;</w:t>
            </w:r>
          </w:p>
          <w:p w:rsidR="00294D1F" w:rsidRPr="00721258" w:rsidRDefault="00294D1F" w:rsidP="001D287F">
            <w:pPr>
              <w:widowControl w:val="0"/>
              <w:tabs>
                <w:tab w:val="left" w:pos="611"/>
              </w:tabs>
              <w:spacing w:line="240" w:lineRule="atLeast"/>
              <w:jc w:val="both"/>
              <w:rPr>
                <w:rFonts w:cs="Times New Roman"/>
              </w:rPr>
            </w:pPr>
            <w:r w:rsidRPr="00721258">
              <w:rPr>
                <w:rFonts w:cs="Times New Roman"/>
              </w:rPr>
              <w:t>- при обнаружении утечки хладона холодильное оборудование немедленно отключить, помещение - проветрить;</w:t>
            </w:r>
          </w:p>
          <w:p w:rsidR="00294D1F" w:rsidRPr="00721258" w:rsidRDefault="00294D1F" w:rsidP="001D287F">
            <w:pPr>
              <w:spacing w:line="240" w:lineRule="atLeast"/>
              <w:ind w:firstLine="370"/>
              <w:jc w:val="both"/>
              <w:rPr>
                <w:rFonts w:cs="Times New Roman"/>
                <w:i/>
              </w:rPr>
            </w:pPr>
            <w:r w:rsidRPr="00721258">
              <w:rPr>
                <w:rStyle w:val="82"/>
                <w:rFonts w:eastAsia="Calibri"/>
                <w:i w:val="0"/>
                <w:sz w:val="24"/>
                <w:szCs w:val="24"/>
              </w:rPr>
              <w:t>не допускается:</w:t>
            </w:r>
          </w:p>
          <w:p w:rsidR="00294D1F" w:rsidRPr="00721258" w:rsidRDefault="00294D1F" w:rsidP="001D287F">
            <w:pPr>
              <w:widowControl w:val="0"/>
              <w:tabs>
                <w:tab w:val="left" w:pos="614"/>
              </w:tabs>
              <w:spacing w:line="240" w:lineRule="atLeast"/>
              <w:jc w:val="both"/>
              <w:rPr>
                <w:rFonts w:cs="Times New Roman"/>
              </w:rPr>
            </w:pPr>
            <w:r w:rsidRPr="00721258">
              <w:rPr>
                <w:rFonts w:cs="Times New Roman"/>
              </w:rPr>
              <w:t>- включать агрегат при отсутствии защитного заземления или зануления электродвигателей;</w:t>
            </w:r>
          </w:p>
          <w:p w:rsidR="00294D1F" w:rsidRPr="00721258" w:rsidRDefault="00294D1F" w:rsidP="001D287F">
            <w:pPr>
              <w:widowControl w:val="0"/>
              <w:tabs>
                <w:tab w:val="left" w:pos="608"/>
              </w:tabs>
              <w:spacing w:line="240" w:lineRule="atLeast"/>
              <w:jc w:val="both"/>
              <w:rPr>
                <w:rFonts w:cs="Times New Roman"/>
              </w:rPr>
            </w:pPr>
            <w:r w:rsidRPr="00721258">
              <w:rPr>
                <w:rFonts w:cs="Times New Roman"/>
              </w:rPr>
              <w:t>- прикасаться к подвижным частям включенного в сеть агрегата независимо от того, находится он в работе или в режиме автоматической остановки;</w:t>
            </w:r>
          </w:p>
          <w:p w:rsidR="00294D1F" w:rsidRPr="00721258" w:rsidRDefault="00294D1F" w:rsidP="001D287F">
            <w:pPr>
              <w:widowControl w:val="0"/>
              <w:tabs>
                <w:tab w:val="left" w:pos="605"/>
              </w:tabs>
              <w:spacing w:line="240" w:lineRule="atLeast"/>
              <w:jc w:val="both"/>
              <w:rPr>
                <w:rFonts w:cs="Times New Roman"/>
              </w:rPr>
            </w:pPr>
            <w:r w:rsidRPr="00721258">
              <w:rPr>
                <w:rFonts w:cs="Times New Roman"/>
              </w:rPr>
              <w:t>- удалять иней с испарителей механическим способом с помощью скребков, ножей;</w:t>
            </w:r>
          </w:p>
          <w:p w:rsidR="00294D1F" w:rsidRPr="00721258" w:rsidRDefault="00294D1F" w:rsidP="001D287F">
            <w:pPr>
              <w:jc w:val="both"/>
              <w:rPr>
                <w:rFonts w:cs="Times New Roman"/>
              </w:rPr>
            </w:pPr>
            <w:r w:rsidRPr="00721258">
              <w:rPr>
                <w:rFonts w:cs="Times New Roman"/>
              </w:rPr>
              <w:t>- самовольно передвигать холодильный шкаф.</w:t>
            </w:r>
          </w:p>
        </w:tc>
      </w:tr>
    </w:tbl>
    <w:p w:rsidR="00294D1F" w:rsidRPr="00721258" w:rsidRDefault="00294D1F" w:rsidP="00294D1F">
      <w:pPr>
        <w:spacing w:line="360" w:lineRule="auto"/>
        <w:ind w:firstLine="709"/>
        <w:jc w:val="both"/>
        <w:rPr>
          <w:rFonts w:cs="Times New Roman"/>
          <w:sz w:val="28"/>
          <w:szCs w:val="28"/>
        </w:rPr>
      </w:pPr>
      <w:bookmarkStart w:id="7" w:name="_heading=h.1t3h5sf"/>
      <w:bookmarkEnd w:id="7"/>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5.2. При выполнении конкурсных заданий и уборке рабочих мест:</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 xml:space="preserve">- необходимо быть внимательным, не отвлекаться посторонними разговорами и делами, не отвлекать других </w:t>
      </w:r>
      <w:r w:rsidR="00E70514" w:rsidRPr="00721258">
        <w:rPr>
          <w:rFonts w:cs="Times New Roman"/>
          <w:sz w:val="28"/>
          <w:szCs w:val="28"/>
        </w:rPr>
        <w:t>конкурсант</w:t>
      </w:r>
      <w:r w:rsidRPr="00721258">
        <w:rPr>
          <w:rFonts w:cs="Times New Roman"/>
          <w:sz w:val="28"/>
          <w:szCs w:val="28"/>
        </w:rPr>
        <w:t>ов;</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 соблюдать настоящую инструкцию;</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lastRenderedPageBreak/>
        <w:t>- соблюдать правила эксплуатации оборудования, механизмов и инструментов, не подвергать их механическим ударам, не допускать падений;</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 поддерживать порядок и чистоту на рабочем месте;</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 рабочий инструмент располагать таким образом, чтобы исключалась возможность его скатывания и падения;</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 выполнять конкурсные задания только исправным инструментом.</w:t>
      </w:r>
    </w:p>
    <w:p w:rsidR="00294D1F" w:rsidRPr="00721258" w:rsidRDefault="00294D1F" w:rsidP="00294D1F">
      <w:pPr>
        <w:spacing w:line="360" w:lineRule="auto"/>
        <w:ind w:firstLine="709"/>
        <w:jc w:val="both"/>
        <w:rPr>
          <w:rFonts w:cs="Times New Roman"/>
          <w:sz w:val="28"/>
          <w:szCs w:val="28"/>
        </w:rPr>
      </w:pPr>
      <w:r w:rsidRPr="00721258">
        <w:rPr>
          <w:rFonts w:cs="Times New Roman"/>
          <w:sz w:val="28"/>
          <w:szCs w:val="28"/>
        </w:rPr>
        <w:t>5.3.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rsidR="001A206B" w:rsidRPr="00721258" w:rsidRDefault="001A206B" w:rsidP="00294D1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rsidR="001A206B" w:rsidRPr="00721258"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r w:rsidRPr="00721258">
        <w:rPr>
          <w:rFonts w:eastAsia="Cambria" w:cs="Times New Roman"/>
          <w:b/>
          <w:color w:val="000000"/>
          <w:sz w:val="28"/>
          <w:szCs w:val="28"/>
        </w:rPr>
        <w:t xml:space="preserve">6. Требования охраны </w:t>
      </w:r>
      <w:r w:rsidR="00195C80" w:rsidRPr="00721258">
        <w:rPr>
          <w:rFonts w:eastAsia="Cambria" w:cs="Times New Roman"/>
          <w:b/>
          <w:color w:val="000000"/>
          <w:sz w:val="28"/>
          <w:szCs w:val="28"/>
        </w:rPr>
        <w:t xml:space="preserve">труда </w:t>
      </w:r>
      <w:r w:rsidRPr="00721258">
        <w:rPr>
          <w:rFonts w:eastAsia="Cambria" w:cs="Times New Roman"/>
          <w:b/>
          <w:color w:val="000000"/>
          <w:sz w:val="28"/>
          <w:szCs w:val="28"/>
        </w:rPr>
        <w:t>в аварийных ситуациях</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6.1.1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Немедленно прекратить работы и известить главного эксперта.</w:t>
      </w:r>
    </w:p>
    <w:p w:rsidR="001A206B" w:rsidRPr="00721258" w:rsidRDefault="00A8114D" w:rsidP="00244DA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6.1.2</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rsidR="001A206B" w:rsidRPr="00721258" w:rsidRDefault="00A8114D" w:rsidP="00244DA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6.2</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обнаружении в процессе работы </w:t>
      </w:r>
      <w:r w:rsidR="00F66017" w:rsidRPr="00721258">
        <w:rPr>
          <w:rFonts w:eastAsia="Times New Roman" w:cs="Times New Roman"/>
          <w:color w:val="000000"/>
          <w:sz w:val="28"/>
          <w:szCs w:val="28"/>
        </w:rPr>
        <w:t xml:space="preserve">возгораний </w:t>
      </w:r>
      <w:r w:rsidRPr="00721258">
        <w:rPr>
          <w:rFonts w:eastAsia="Times New Roman" w:cs="Times New Roman"/>
          <w:color w:val="000000"/>
          <w:sz w:val="28"/>
          <w:szCs w:val="28"/>
        </w:rPr>
        <w:t>необходимо:</w:t>
      </w:r>
    </w:p>
    <w:p w:rsidR="00294D1F" w:rsidRPr="00721258" w:rsidRDefault="00294D1F" w:rsidP="00244DA0">
      <w:pPr>
        <w:spacing w:line="360" w:lineRule="auto"/>
        <w:ind w:firstLine="709"/>
        <w:jc w:val="both"/>
        <w:rPr>
          <w:rFonts w:cs="Times New Roman"/>
          <w:sz w:val="28"/>
          <w:szCs w:val="28"/>
        </w:rPr>
      </w:pPr>
      <w:r w:rsidRPr="00721258">
        <w:rPr>
          <w:rFonts w:cs="Times New Roman"/>
          <w:sz w:val="28"/>
          <w:szCs w:val="28"/>
        </w:rPr>
        <w:t>-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rsidR="00294D1F" w:rsidRPr="00721258" w:rsidRDefault="00294D1F" w:rsidP="00244DA0">
      <w:pPr>
        <w:spacing w:line="360" w:lineRule="auto"/>
        <w:ind w:firstLine="709"/>
        <w:jc w:val="both"/>
        <w:rPr>
          <w:rFonts w:cs="Times New Roman"/>
          <w:sz w:val="28"/>
          <w:szCs w:val="28"/>
        </w:rPr>
      </w:pPr>
      <w:r w:rsidRPr="00721258">
        <w:rPr>
          <w:rFonts w:cs="Times New Roman"/>
          <w:sz w:val="28"/>
          <w:szCs w:val="28"/>
        </w:rPr>
        <w:t>- 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294D1F" w:rsidRPr="00721258" w:rsidRDefault="00294D1F" w:rsidP="00244DA0">
      <w:pPr>
        <w:spacing w:line="360" w:lineRule="auto"/>
        <w:ind w:firstLine="709"/>
        <w:jc w:val="both"/>
        <w:rPr>
          <w:rFonts w:cs="Times New Roman"/>
          <w:sz w:val="28"/>
          <w:szCs w:val="28"/>
        </w:rPr>
      </w:pPr>
      <w:r w:rsidRPr="00721258">
        <w:rPr>
          <w:rFonts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294D1F" w:rsidRPr="00721258" w:rsidRDefault="00244DA0" w:rsidP="00244DA0">
      <w:pPr>
        <w:spacing w:line="360" w:lineRule="auto"/>
        <w:ind w:firstLine="709"/>
        <w:jc w:val="both"/>
        <w:rPr>
          <w:rFonts w:cs="Times New Roman"/>
          <w:sz w:val="28"/>
          <w:szCs w:val="28"/>
        </w:rPr>
      </w:pPr>
      <w:r w:rsidRPr="00721258">
        <w:rPr>
          <w:rFonts w:cs="Times New Roman"/>
          <w:sz w:val="28"/>
          <w:szCs w:val="28"/>
        </w:rPr>
        <w:t>-в</w:t>
      </w:r>
      <w:r w:rsidR="00294D1F" w:rsidRPr="00721258">
        <w:rPr>
          <w:rFonts w:cs="Times New Roman"/>
          <w:sz w:val="28"/>
          <w:szCs w:val="28"/>
        </w:rPr>
        <w:t xml:space="preserve"> загоревшемся помещении не следует дожидаться, пока приблизится пламя. Основная опасность пожара для человека – дым. При наступлении </w:t>
      </w:r>
      <w:r w:rsidR="00294D1F" w:rsidRPr="00721258">
        <w:rPr>
          <w:rFonts w:cs="Times New Roman"/>
          <w:sz w:val="28"/>
          <w:szCs w:val="28"/>
        </w:rPr>
        <w:lastRenderedPageBreak/>
        <w:t>признаков удушья лечь на пол и как можно быстрее ползти в сторону эвакуационного выхода.</w:t>
      </w:r>
    </w:p>
    <w:p w:rsidR="001A206B" w:rsidRPr="00721258" w:rsidRDefault="00A8114D" w:rsidP="00244DA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6.3</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6.5</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В случае возникновения пожара:</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6.5.1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Оповестить всех </w:t>
      </w:r>
      <w:r w:rsidR="00E70514" w:rsidRPr="00721258">
        <w:rPr>
          <w:rFonts w:eastAsia="Times New Roman" w:cs="Times New Roman"/>
          <w:color w:val="000000"/>
          <w:sz w:val="28"/>
          <w:szCs w:val="28"/>
        </w:rPr>
        <w:t>конкурсант</w:t>
      </w:r>
      <w:r w:rsidRPr="00721258">
        <w:rPr>
          <w:rFonts w:eastAsia="Times New Roman" w:cs="Times New Roman"/>
          <w:color w:val="000000"/>
          <w:sz w:val="28"/>
          <w:szCs w:val="28"/>
        </w:rPr>
        <w:t xml:space="preserve">ов </w:t>
      </w:r>
      <w:r w:rsidR="00584FB3" w:rsidRPr="00721258">
        <w:rPr>
          <w:rFonts w:eastAsia="Times New Roman" w:cs="Times New Roman"/>
          <w:color w:val="000000"/>
          <w:sz w:val="28"/>
          <w:szCs w:val="28"/>
        </w:rPr>
        <w:t>Финала</w:t>
      </w:r>
      <w:r w:rsidRPr="00721258">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6.5.2</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rsidR="001A206B" w:rsidRPr="00721258"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6.6</w:t>
      </w:r>
      <w:r w:rsidR="00584FB3" w:rsidRPr="00721258">
        <w:rPr>
          <w:rFonts w:eastAsia="Times New Roman" w:cs="Times New Roman"/>
          <w:color w:val="000000"/>
          <w:sz w:val="28"/>
          <w:szCs w:val="28"/>
        </w:rPr>
        <w:t>.</w:t>
      </w:r>
      <w:r w:rsidRPr="00721258">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rsidR="001A206B" w:rsidRPr="00721258"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8" w:name="_heading=h.4d34og8"/>
      <w:bookmarkEnd w:id="8"/>
    </w:p>
    <w:p w:rsidR="001A206B" w:rsidRPr="00721258"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721258">
        <w:rPr>
          <w:rFonts w:eastAsia="Cambria" w:cs="Times New Roman"/>
          <w:b/>
          <w:color w:val="000000"/>
          <w:sz w:val="28"/>
          <w:szCs w:val="28"/>
        </w:rPr>
        <w:t>7. Требования охраны труда по окончании работы</w:t>
      </w:r>
    </w:p>
    <w:p w:rsidR="001A206B" w:rsidRPr="00721258" w:rsidRDefault="00A8114D" w:rsidP="00244DA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721258">
        <w:rPr>
          <w:rFonts w:eastAsia="Times New Roman" w:cs="Times New Roman"/>
          <w:color w:val="000000"/>
          <w:sz w:val="28"/>
          <w:szCs w:val="28"/>
        </w:rPr>
        <w:t>7.1</w:t>
      </w:r>
      <w:r w:rsidR="00195C80" w:rsidRPr="00721258">
        <w:rPr>
          <w:rFonts w:eastAsia="Times New Roman" w:cs="Times New Roman"/>
          <w:color w:val="000000"/>
          <w:sz w:val="28"/>
          <w:szCs w:val="28"/>
        </w:rPr>
        <w:t>.</w:t>
      </w:r>
      <w:r w:rsidRPr="00721258">
        <w:rPr>
          <w:rFonts w:eastAsia="Times New Roman" w:cs="Times New Roman"/>
          <w:color w:val="000000"/>
          <w:sz w:val="28"/>
          <w:szCs w:val="28"/>
        </w:rPr>
        <w:t xml:space="preserve"> После окончания работ каждый конкурсант обязан:</w:t>
      </w:r>
    </w:p>
    <w:p w:rsidR="00244DA0" w:rsidRPr="00721258" w:rsidRDefault="00244DA0" w:rsidP="00244DA0">
      <w:pPr>
        <w:spacing w:line="360" w:lineRule="auto"/>
        <w:ind w:firstLine="709"/>
        <w:jc w:val="both"/>
        <w:rPr>
          <w:rFonts w:cs="Times New Roman"/>
          <w:sz w:val="28"/>
          <w:szCs w:val="28"/>
        </w:rPr>
      </w:pPr>
      <w:r w:rsidRPr="00721258">
        <w:rPr>
          <w:rFonts w:cs="Times New Roman"/>
          <w:sz w:val="28"/>
          <w:szCs w:val="28"/>
        </w:rPr>
        <w:t xml:space="preserve">7.1.1. Привести в порядок рабочее место. </w:t>
      </w:r>
    </w:p>
    <w:p w:rsidR="00244DA0" w:rsidRPr="00721258" w:rsidRDefault="00244DA0" w:rsidP="00244DA0">
      <w:pPr>
        <w:spacing w:line="360" w:lineRule="auto"/>
        <w:ind w:firstLine="709"/>
        <w:jc w:val="both"/>
        <w:rPr>
          <w:rFonts w:cs="Times New Roman"/>
          <w:sz w:val="28"/>
          <w:szCs w:val="28"/>
        </w:rPr>
      </w:pPr>
      <w:r w:rsidRPr="00721258">
        <w:rPr>
          <w:rFonts w:cs="Times New Roman"/>
          <w:sz w:val="28"/>
          <w:szCs w:val="28"/>
        </w:rPr>
        <w:t>7.1.2. Убрать средства индивидуальной защиты в отведенное для хранений место.</w:t>
      </w:r>
    </w:p>
    <w:p w:rsidR="00244DA0" w:rsidRPr="00721258" w:rsidRDefault="00244DA0" w:rsidP="00244DA0">
      <w:pPr>
        <w:spacing w:line="360" w:lineRule="auto"/>
        <w:ind w:firstLine="709"/>
        <w:jc w:val="both"/>
        <w:rPr>
          <w:rFonts w:cs="Times New Roman"/>
          <w:sz w:val="28"/>
          <w:szCs w:val="28"/>
        </w:rPr>
      </w:pPr>
      <w:r w:rsidRPr="00721258">
        <w:rPr>
          <w:rFonts w:cs="Times New Roman"/>
          <w:sz w:val="28"/>
          <w:szCs w:val="28"/>
        </w:rPr>
        <w:t>7.1.3. Отключить инструмент и оборудование от сети.</w:t>
      </w:r>
    </w:p>
    <w:p w:rsidR="00244DA0" w:rsidRPr="00721258" w:rsidRDefault="00244DA0" w:rsidP="00244DA0">
      <w:pPr>
        <w:spacing w:line="360" w:lineRule="auto"/>
        <w:ind w:firstLine="709"/>
        <w:jc w:val="both"/>
        <w:rPr>
          <w:rFonts w:cs="Times New Roman"/>
          <w:sz w:val="28"/>
          <w:szCs w:val="28"/>
        </w:rPr>
      </w:pPr>
      <w:r w:rsidRPr="00721258">
        <w:rPr>
          <w:rFonts w:cs="Times New Roman"/>
          <w:sz w:val="28"/>
          <w:szCs w:val="28"/>
        </w:rPr>
        <w:t>7.1.4. Инструмент убрать в специально предназначенное для хранений место.</w:t>
      </w:r>
    </w:p>
    <w:p w:rsidR="00244DA0" w:rsidRPr="00721258" w:rsidRDefault="00244DA0" w:rsidP="00244DA0">
      <w:pPr>
        <w:spacing w:line="360" w:lineRule="auto"/>
        <w:ind w:firstLine="709"/>
        <w:jc w:val="both"/>
        <w:rPr>
          <w:rFonts w:cs="Times New Roman"/>
          <w:sz w:val="28"/>
          <w:szCs w:val="28"/>
        </w:rPr>
      </w:pPr>
      <w:r w:rsidRPr="00721258">
        <w:rPr>
          <w:rFonts w:cs="Times New Roman"/>
          <w:sz w:val="28"/>
          <w:szCs w:val="28"/>
        </w:rPr>
        <w:t>7.1.5.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rsidR="001A206B" w:rsidRPr="00721258" w:rsidRDefault="001A206B" w:rsidP="00244DA0">
      <w:pPr>
        <w:pBdr>
          <w:top w:val="none" w:sz="0" w:space="0" w:color="000000"/>
          <w:left w:val="none" w:sz="0" w:space="0" w:color="000000"/>
          <w:bottom w:val="none" w:sz="0" w:space="0" w:color="000000"/>
          <w:right w:val="none" w:sz="0" w:space="0" w:color="000000"/>
          <w:between w:val="none" w:sz="0" w:space="0" w:color="000000"/>
        </w:pBdr>
        <w:spacing w:line="360" w:lineRule="auto"/>
        <w:ind w:left="360"/>
        <w:jc w:val="both"/>
        <w:rPr>
          <w:rFonts w:eastAsia="Times New Roman" w:cs="Times New Roman"/>
          <w:color w:val="000000"/>
          <w:sz w:val="28"/>
          <w:szCs w:val="28"/>
        </w:rPr>
      </w:pPr>
    </w:p>
    <w:sectPr w:rsidR="001A206B" w:rsidRPr="00721258" w:rsidSect="00721258">
      <w:footerReference w:type="default" r:id="rId9"/>
      <w:footerReference w:type="first" r:id="rId10"/>
      <w:pgSz w:w="11906" w:h="16838"/>
      <w:pgMar w:top="851" w:right="567" w:bottom="851" w:left="1418" w:header="0" w:footer="567" w:gutter="0"/>
      <w:pgNumType w:start="1"/>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BC0" w:rsidRDefault="00B95BC0">
      <w:pPr>
        <w:spacing w:line="240" w:lineRule="auto"/>
      </w:pPr>
      <w:r>
        <w:separator/>
      </w:r>
    </w:p>
  </w:endnote>
  <w:endnote w:type="continuationSeparator" w:id="1">
    <w:p w:rsidR="00B95BC0" w:rsidRDefault="00B95B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Pr="00721258" w:rsidRDefault="00F17A18">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721258">
      <w:rPr>
        <w:rFonts w:cs="Times New Roman"/>
        <w:color w:val="000000"/>
      </w:rPr>
      <w:fldChar w:fldCharType="begin"/>
    </w:r>
    <w:r w:rsidR="00A8114D" w:rsidRPr="00721258">
      <w:rPr>
        <w:rFonts w:cs="Times New Roman"/>
        <w:color w:val="000000"/>
      </w:rPr>
      <w:instrText>PAGE</w:instrText>
    </w:r>
    <w:r w:rsidRPr="00721258">
      <w:rPr>
        <w:rFonts w:cs="Times New Roman"/>
        <w:color w:val="000000"/>
      </w:rPr>
      <w:fldChar w:fldCharType="separate"/>
    </w:r>
    <w:r w:rsidR="00721258">
      <w:rPr>
        <w:rFonts w:cs="Times New Roman"/>
        <w:noProof/>
        <w:color w:val="000000"/>
      </w:rPr>
      <w:t>2</w:t>
    </w:r>
    <w:r w:rsidRPr="00721258">
      <w:rPr>
        <w:rFonts w:cs="Times New Roman"/>
        <w:color w:val="00000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BC0" w:rsidRDefault="00B95BC0">
      <w:pPr>
        <w:spacing w:line="240" w:lineRule="auto"/>
      </w:pPr>
      <w:r>
        <w:separator/>
      </w:r>
    </w:p>
  </w:footnote>
  <w:footnote w:type="continuationSeparator" w:id="1">
    <w:p w:rsidR="00B95BC0" w:rsidRDefault="00B95BC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A206B"/>
    <w:rsid w:val="00004270"/>
    <w:rsid w:val="000319D7"/>
    <w:rsid w:val="00065D22"/>
    <w:rsid w:val="00135909"/>
    <w:rsid w:val="00136641"/>
    <w:rsid w:val="00195C80"/>
    <w:rsid w:val="001A206B"/>
    <w:rsid w:val="00244DA0"/>
    <w:rsid w:val="00294D1F"/>
    <w:rsid w:val="00294E46"/>
    <w:rsid w:val="002D63CC"/>
    <w:rsid w:val="00325995"/>
    <w:rsid w:val="003457A3"/>
    <w:rsid w:val="004C292F"/>
    <w:rsid w:val="00573C8C"/>
    <w:rsid w:val="00584FB3"/>
    <w:rsid w:val="006F6DD9"/>
    <w:rsid w:val="00721258"/>
    <w:rsid w:val="008C4D62"/>
    <w:rsid w:val="008E1036"/>
    <w:rsid w:val="009269AB"/>
    <w:rsid w:val="00940A53"/>
    <w:rsid w:val="00965530"/>
    <w:rsid w:val="00977DDB"/>
    <w:rsid w:val="00A7162A"/>
    <w:rsid w:val="00A8114D"/>
    <w:rsid w:val="00B366B4"/>
    <w:rsid w:val="00B95BC0"/>
    <w:rsid w:val="00D06B4C"/>
    <w:rsid w:val="00DD18E0"/>
    <w:rsid w:val="00E30F84"/>
    <w:rsid w:val="00E70190"/>
    <w:rsid w:val="00E70514"/>
    <w:rsid w:val="00F17A18"/>
    <w:rsid w:val="00F25CC5"/>
    <w:rsid w:val="00F66017"/>
    <w:rsid w:val="00FE71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rsid w:val="00FE717E"/>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FE717E"/>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rsid w:val="00FE717E"/>
    <w:pPr>
      <w:keepNext/>
      <w:spacing w:before="240" w:after="60"/>
      <w:outlineLvl w:val="1"/>
    </w:pPr>
    <w:rPr>
      <w:rFonts w:ascii="Cambria" w:eastAsia="Times New Roman" w:hAnsi="Cambria"/>
      <w:b/>
      <w:bCs/>
      <w:i/>
      <w:iCs/>
      <w:sz w:val="28"/>
      <w:szCs w:val="28"/>
    </w:rPr>
  </w:style>
  <w:style w:type="paragraph" w:styleId="3">
    <w:name w:val="heading 3"/>
    <w:basedOn w:val="a"/>
    <w:next w:val="a"/>
    <w:link w:val="30"/>
    <w:rsid w:val="00FE717E"/>
    <w:pPr>
      <w:keepNext/>
      <w:keepLines/>
      <w:spacing w:before="280" w:after="80"/>
      <w:outlineLvl w:val="2"/>
    </w:pPr>
    <w:rPr>
      <w:b/>
      <w:sz w:val="28"/>
      <w:szCs w:val="28"/>
    </w:rPr>
  </w:style>
  <w:style w:type="paragraph" w:styleId="4">
    <w:name w:val="heading 4"/>
    <w:basedOn w:val="a"/>
    <w:next w:val="a"/>
    <w:link w:val="40"/>
    <w:rsid w:val="00FE717E"/>
    <w:pPr>
      <w:keepNext/>
      <w:keepLines/>
      <w:spacing w:before="240" w:after="40"/>
      <w:outlineLvl w:val="3"/>
    </w:pPr>
    <w:rPr>
      <w:b/>
    </w:rPr>
  </w:style>
  <w:style w:type="paragraph" w:styleId="5">
    <w:name w:val="heading 5"/>
    <w:basedOn w:val="a"/>
    <w:next w:val="a"/>
    <w:link w:val="50"/>
    <w:rsid w:val="00FE717E"/>
    <w:pPr>
      <w:keepNext/>
      <w:keepLines/>
      <w:spacing w:before="220" w:after="40"/>
      <w:outlineLvl w:val="4"/>
    </w:pPr>
    <w:rPr>
      <w:b/>
      <w:sz w:val="22"/>
      <w:szCs w:val="22"/>
    </w:rPr>
  </w:style>
  <w:style w:type="paragraph" w:styleId="6">
    <w:name w:val="heading 6"/>
    <w:basedOn w:val="a"/>
    <w:next w:val="a"/>
    <w:link w:val="60"/>
    <w:rsid w:val="00FE717E"/>
    <w:pPr>
      <w:keepNext/>
      <w:keepLines/>
      <w:spacing w:before="200" w:after="40"/>
      <w:outlineLvl w:val="5"/>
    </w:pPr>
    <w:rPr>
      <w:b/>
      <w:sz w:val="20"/>
      <w:szCs w:val="20"/>
    </w:rPr>
  </w:style>
  <w:style w:type="paragraph" w:styleId="7">
    <w:name w:val="heading 7"/>
    <w:basedOn w:val="a"/>
    <w:next w:val="a"/>
    <w:link w:val="70"/>
    <w:uiPriority w:val="9"/>
    <w:unhideWhenUsed/>
    <w:qFormat/>
    <w:rsid w:val="00FE717E"/>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FE717E"/>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FE717E"/>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FE717E"/>
    <w:rPr>
      <w:rFonts w:ascii="Arial" w:eastAsia="Arial" w:hAnsi="Arial" w:cs="Arial"/>
      <w:sz w:val="40"/>
      <w:szCs w:val="40"/>
    </w:rPr>
  </w:style>
  <w:style w:type="character" w:customStyle="1" w:styleId="Heading2Char">
    <w:name w:val="Heading 2 Char"/>
    <w:basedOn w:val="a0"/>
    <w:uiPriority w:val="9"/>
    <w:rsid w:val="00FE717E"/>
    <w:rPr>
      <w:rFonts w:ascii="Arial" w:eastAsia="Arial" w:hAnsi="Arial" w:cs="Arial"/>
      <w:sz w:val="34"/>
    </w:rPr>
  </w:style>
  <w:style w:type="character" w:customStyle="1" w:styleId="Heading3Char">
    <w:name w:val="Heading 3 Char"/>
    <w:basedOn w:val="a0"/>
    <w:uiPriority w:val="9"/>
    <w:rsid w:val="00FE717E"/>
    <w:rPr>
      <w:rFonts w:ascii="Arial" w:eastAsia="Arial" w:hAnsi="Arial" w:cs="Arial"/>
      <w:sz w:val="30"/>
      <w:szCs w:val="30"/>
    </w:rPr>
  </w:style>
  <w:style w:type="character" w:customStyle="1" w:styleId="Heading4Char">
    <w:name w:val="Heading 4 Char"/>
    <w:basedOn w:val="a0"/>
    <w:uiPriority w:val="9"/>
    <w:rsid w:val="00FE717E"/>
    <w:rPr>
      <w:rFonts w:ascii="Arial" w:eastAsia="Arial" w:hAnsi="Arial" w:cs="Arial"/>
      <w:b/>
      <w:bCs/>
      <w:sz w:val="26"/>
      <w:szCs w:val="26"/>
    </w:rPr>
  </w:style>
  <w:style w:type="character" w:customStyle="1" w:styleId="Heading5Char">
    <w:name w:val="Heading 5 Char"/>
    <w:basedOn w:val="a0"/>
    <w:uiPriority w:val="9"/>
    <w:rsid w:val="00FE717E"/>
    <w:rPr>
      <w:rFonts w:ascii="Arial" w:eastAsia="Arial" w:hAnsi="Arial" w:cs="Arial"/>
      <w:b/>
      <w:bCs/>
      <w:sz w:val="24"/>
      <w:szCs w:val="24"/>
    </w:rPr>
  </w:style>
  <w:style w:type="character" w:customStyle="1" w:styleId="Heading6Char">
    <w:name w:val="Heading 6 Char"/>
    <w:basedOn w:val="a0"/>
    <w:uiPriority w:val="9"/>
    <w:rsid w:val="00FE717E"/>
    <w:rPr>
      <w:rFonts w:ascii="Arial" w:eastAsia="Arial" w:hAnsi="Arial" w:cs="Arial"/>
      <w:b/>
      <w:bCs/>
      <w:sz w:val="22"/>
      <w:szCs w:val="22"/>
    </w:rPr>
  </w:style>
  <w:style w:type="character" w:customStyle="1" w:styleId="Heading7Char">
    <w:name w:val="Heading 7 Char"/>
    <w:basedOn w:val="a0"/>
    <w:uiPriority w:val="9"/>
    <w:rsid w:val="00FE717E"/>
    <w:rPr>
      <w:rFonts w:ascii="Arial" w:eastAsia="Arial" w:hAnsi="Arial" w:cs="Arial"/>
      <w:b/>
      <w:bCs/>
      <w:i/>
      <w:iCs/>
      <w:sz w:val="22"/>
      <w:szCs w:val="22"/>
    </w:rPr>
  </w:style>
  <w:style w:type="character" w:customStyle="1" w:styleId="Heading8Char">
    <w:name w:val="Heading 8 Char"/>
    <w:basedOn w:val="a0"/>
    <w:uiPriority w:val="9"/>
    <w:rsid w:val="00FE717E"/>
    <w:rPr>
      <w:rFonts w:ascii="Arial" w:eastAsia="Arial" w:hAnsi="Arial" w:cs="Arial"/>
      <w:i/>
      <w:iCs/>
      <w:sz w:val="22"/>
      <w:szCs w:val="22"/>
    </w:rPr>
  </w:style>
  <w:style w:type="character" w:customStyle="1" w:styleId="Heading9Char">
    <w:name w:val="Heading 9 Char"/>
    <w:basedOn w:val="a0"/>
    <w:uiPriority w:val="9"/>
    <w:rsid w:val="00FE717E"/>
    <w:rPr>
      <w:rFonts w:ascii="Arial" w:eastAsia="Arial" w:hAnsi="Arial" w:cs="Arial"/>
      <w:i/>
      <w:iCs/>
      <w:sz w:val="21"/>
      <w:szCs w:val="21"/>
    </w:rPr>
  </w:style>
  <w:style w:type="character" w:customStyle="1" w:styleId="TitleChar">
    <w:name w:val="Title Char"/>
    <w:basedOn w:val="a0"/>
    <w:uiPriority w:val="10"/>
    <w:rsid w:val="00FE717E"/>
    <w:rPr>
      <w:sz w:val="48"/>
      <w:szCs w:val="48"/>
    </w:rPr>
  </w:style>
  <w:style w:type="character" w:customStyle="1" w:styleId="SubtitleChar">
    <w:name w:val="Subtitle Char"/>
    <w:basedOn w:val="a0"/>
    <w:uiPriority w:val="11"/>
    <w:rsid w:val="00FE717E"/>
    <w:rPr>
      <w:sz w:val="24"/>
      <w:szCs w:val="24"/>
    </w:rPr>
  </w:style>
  <w:style w:type="character" w:customStyle="1" w:styleId="QuoteChar">
    <w:name w:val="Quote Char"/>
    <w:uiPriority w:val="29"/>
    <w:rsid w:val="00FE717E"/>
    <w:rPr>
      <w:i/>
    </w:rPr>
  </w:style>
  <w:style w:type="character" w:customStyle="1" w:styleId="IntenseQuoteChar">
    <w:name w:val="Intense Quote Char"/>
    <w:uiPriority w:val="30"/>
    <w:rsid w:val="00FE717E"/>
    <w:rPr>
      <w:i/>
    </w:rPr>
  </w:style>
  <w:style w:type="character" w:customStyle="1" w:styleId="HeaderChar">
    <w:name w:val="Header Char"/>
    <w:basedOn w:val="a0"/>
    <w:uiPriority w:val="99"/>
    <w:rsid w:val="00FE717E"/>
  </w:style>
  <w:style w:type="character" w:customStyle="1" w:styleId="CaptionChar">
    <w:name w:val="Caption Char"/>
    <w:uiPriority w:val="99"/>
    <w:rsid w:val="00FE717E"/>
  </w:style>
  <w:style w:type="character" w:customStyle="1" w:styleId="FootnoteTextChar">
    <w:name w:val="Footnote Text Char"/>
    <w:uiPriority w:val="99"/>
    <w:rsid w:val="00FE717E"/>
    <w:rPr>
      <w:sz w:val="18"/>
    </w:rPr>
  </w:style>
  <w:style w:type="character" w:customStyle="1" w:styleId="EndnoteTextChar">
    <w:name w:val="Endnote Text Char"/>
    <w:uiPriority w:val="99"/>
    <w:rsid w:val="00FE717E"/>
    <w:rPr>
      <w:sz w:val="20"/>
    </w:rPr>
  </w:style>
  <w:style w:type="character" w:customStyle="1" w:styleId="11">
    <w:name w:val="Заголовок 1 Знак1"/>
    <w:link w:val="1"/>
    <w:uiPriority w:val="9"/>
    <w:rsid w:val="00FE717E"/>
    <w:rPr>
      <w:rFonts w:ascii="Arial" w:eastAsia="Arial" w:hAnsi="Arial" w:cs="Arial"/>
      <w:sz w:val="40"/>
      <w:szCs w:val="40"/>
    </w:rPr>
  </w:style>
  <w:style w:type="character" w:customStyle="1" w:styleId="21">
    <w:name w:val="Заголовок 2 Знак1"/>
    <w:link w:val="2"/>
    <w:uiPriority w:val="9"/>
    <w:rsid w:val="00FE717E"/>
    <w:rPr>
      <w:rFonts w:ascii="Arial" w:eastAsia="Arial" w:hAnsi="Arial" w:cs="Arial"/>
      <w:sz w:val="34"/>
    </w:rPr>
  </w:style>
  <w:style w:type="character" w:customStyle="1" w:styleId="30">
    <w:name w:val="Заголовок 3 Знак"/>
    <w:link w:val="3"/>
    <w:uiPriority w:val="9"/>
    <w:rsid w:val="00FE717E"/>
    <w:rPr>
      <w:rFonts w:ascii="Arial" w:eastAsia="Arial" w:hAnsi="Arial" w:cs="Arial"/>
      <w:sz w:val="30"/>
      <w:szCs w:val="30"/>
    </w:rPr>
  </w:style>
  <w:style w:type="character" w:customStyle="1" w:styleId="40">
    <w:name w:val="Заголовок 4 Знак"/>
    <w:link w:val="4"/>
    <w:uiPriority w:val="9"/>
    <w:rsid w:val="00FE717E"/>
    <w:rPr>
      <w:rFonts w:ascii="Arial" w:eastAsia="Arial" w:hAnsi="Arial" w:cs="Arial"/>
      <w:b/>
      <w:bCs/>
      <w:sz w:val="26"/>
      <w:szCs w:val="26"/>
    </w:rPr>
  </w:style>
  <w:style w:type="character" w:customStyle="1" w:styleId="50">
    <w:name w:val="Заголовок 5 Знак"/>
    <w:link w:val="5"/>
    <w:uiPriority w:val="9"/>
    <w:rsid w:val="00FE717E"/>
    <w:rPr>
      <w:rFonts w:ascii="Arial" w:eastAsia="Arial" w:hAnsi="Arial" w:cs="Arial"/>
      <w:b/>
      <w:bCs/>
      <w:sz w:val="24"/>
      <w:szCs w:val="24"/>
    </w:rPr>
  </w:style>
  <w:style w:type="character" w:customStyle="1" w:styleId="60">
    <w:name w:val="Заголовок 6 Знак"/>
    <w:link w:val="6"/>
    <w:uiPriority w:val="9"/>
    <w:rsid w:val="00FE717E"/>
    <w:rPr>
      <w:rFonts w:ascii="Arial" w:eastAsia="Arial" w:hAnsi="Arial" w:cs="Arial"/>
      <w:b/>
      <w:bCs/>
      <w:sz w:val="22"/>
      <w:szCs w:val="22"/>
    </w:rPr>
  </w:style>
  <w:style w:type="character" w:customStyle="1" w:styleId="70">
    <w:name w:val="Заголовок 7 Знак"/>
    <w:link w:val="7"/>
    <w:uiPriority w:val="9"/>
    <w:rsid w:val="00FE717E"/>
    <w:rPr>
      <w:rFonts w:ascii="Arial" w:eastAsia="Arial" w:hAnsi="Arial" w:cs="Arial"/>
      <w:b/>
      <w:bCs/>
      <w:i/>
      <w:iCs/>
      <w:sz w:val="22"/>
      <w:szCs w:val="22"/>
    </w:rPr>
  </w:style>
  <w:style w:type="character" w:customStyle="1" w:styleId="80">
    <w:name w:val="Заголовок 8 Знак"/>
    <w:link w:val="8"/>
    <w:uiPriority w:val="9"/>
    <w:rsid w:val="00FE717E"/>
    <w:rPr>
      <w:rFonts w:ascii="Arial" w:eastAsia="Arial" w:hAnsi="Arial" w:cs="Arial"/>
      <w:i/>
      <w:iCs/>
      <w:sz w:val="22"/>
      <w:szCs w:val="22"/>
    </w:rPr>
  </w:style>
  <w:style w:type="character" w:customStyle="1" w:styleId="90">
    <w:name w:val="Заголовок 9 Знак"/>
    <w:link w:val="9"/>
    <w:uiPriority w:val="9"/>
    <w:rsid w:val="00FE717E"/>
    <w:rPr>
      <w:rFonts w:ascii="Arial" w:eastAsia="Arial" w:hAnsi="Arial" w:cs="Arial"/>
      <w:i/>
      <w:iCs/>
      <w:sz w:val="21"/>
      <w:szCs w:val="21"/>
    </w:rPr>
  </w:style>
  <w:style w:type="paragraph" w:styleId="a3">
    <w:name w:val="No Spacing"/>
    <w:hidden/>
    <w:qFormat/>
    <w:rsid w:val="00FE717E"/>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sid w:val="00FE717E"/>
    <w:rPr>
      <w:sz w:val="48"/>
      <w:szCs w:val="48"/>
    </w:rPr>
  </w:style>
  <w:style w:type="character" w:customStyle="1" w:styleId="a6">
    <w:name w:val="Подзаголовок Знак"/>
    <w:link w:val="a7"/>
    <w:uiPriority w:val="11"/>
    <w:rsid w:val="00FE717E"/>
    <w:rPr>
      <w:sz w:val="24"/>
      <w:szCs w:val="24"/>
    </w:rPr>
  </w:style>
  <w:style w:type="paragraph" w:styleId="20">
    <w:name w:val="Quote"/>
    <w:basedOn w:val="a"/>
    <w:next w:val="a"/>
    <w:link w:val="22"/>
    <w:uiPriority w:val="29"/>
    <w:qFormat/>
    <w:rsid w:val="00FE717E"/>
    <w:pPr>
      <w:ind w:left="720" w:right="720"/>
    </w:pPr>
    <w:rPr>
      <w:i/>
    </w:rPr>
  </w:style>
  <w:style w:type="character" w:customStyle="1" w:styleId="22">
    <w:name w:val="Цитата 2 Знак"/>
    <w:link w:val="20"/>
    <w:uiPriority w:val="29"/>
    <w:rsid w:val="00FE717E"/>
    <w:rPr>
      <w:i/>
    </w:rPr>
  </w:style>
  <w:style w:type="paragraph" w:styleId="a8">
    <w:name w:val="Intense Quote"/>
    <w:basedOn w:val="a"/>
    <w:next w:val="a"/>
    <w:link w:val="a9"/>
    <w:uiPriority w:val="30"/>
    <w:qFormat/>
    <w:rsid w:val="00FE717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FE717E"/>
    <w:rPr>
      <w:i/>
    </w:rPr>
  </w:style>
  <w:style w:type="paragraph" w:styleId="aa">
    <w:name w:val="header"/>
    <w:basedOn w:val="a"/>
    <w:link w:val="10"/>
    <w:hidden/>
    <w:qFormat/>
    <w:rsid w:val="00FE717E"/>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FE717E"/>
  </w:style>
  <w:style w:type="paragraph" w:styleId="ab">
    <w:name w:val="footer"/>
    <w:basedOn w:val="a"/>
    <w:link w:val="12"/>
    <w:hidden/>
    <w:qFormat/>
    <w:rsid w:val="00FE717E"/>
    <w:pPr>
      <w:tabs>
        <w:tab w:val="center" w:pos="4677"/>
        <w:tab w:val="right" w:pos="9355"/>
      </w:tabs>
    </w:pPr>
    <w:rPr>
      <w:rFonts w:ascii="Calibri" w:hAnsi="Calibri"/>
      <w:sz w:val="22"/>
      <w:szCs w:val="22"/>
    </w:rPr>
  </w:style>
  <w:style w:type="character" w:customStyle="1" w:styleId="FooterChar">
    <w:name w:val="Footer Char"/>
    <w:uiPriority w:val="99"/>
    <w:rsid w:val="00FE717E"/>
  </w:style>
  <w:style w:type="paragraph" w:styleId="ac">
    <w:name w:val="caption"/>
    <w:basedOn w:val="a"/>
    <w:next w:val="a"/>
    <w:uiPriority w:val="35"/>
    <w:semiHidden/>
    <w:unhideWhenUsed/>
    <w:qFormat/>
    <w:rsid w:val="00FE717E"/>
    <w:pPr>
      <w:spacing w:line="276" w:lineRule="auto"/>
    </w:pPr>
    <w:rPr>
      <w:b/>
      <w:bCs/>
      <w:color w:val="4F81BD" w:themeColor="accent1"/>
      <w:sz w:val="18"/>
      <w:szCs w:val="18"/>
    </w:rPr>
  </w:style>
  <w:style w:type="character" w:customStyle="1" w:styleId="12">
    <w:name w:val="Нижний колонтитул Знак1"/>
    <w:link w:val="ab"/>
    <w:uiPriority w:val="99"/>
    <w:rsid w:val="00FE717E"/>
  </w:style>
  <w:style w:type="table" w:styleId="ad">
    <w:name w:val="Table Grid"/>
    <w:basedOn w:val="a1"/>
    <w:hidden/>
    <w:qFormat/>
    <w:rsid w:val="00FE717E"/>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FE717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FE717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FE717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FE717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FE717E"/>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FE717E"/>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FE717E"/>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FE717E"/>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FE717E"/>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FE717E"/>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FE717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FE717E"/>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FE717E"/>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FE717E"/>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FE717E"/>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FE717E"/>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FE717E"/>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FE717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FE717E"/>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FE717E"/>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FE717E"/>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FE717E"/>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FE717E"/>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FE717E"/>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FE717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FE717E"/>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FE717E"/>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FE717E"/>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FE717E"/>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FE717E"/>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FE717E"/>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FE717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FE717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FE717E"/>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FE717E"/>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FE717E"/>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FE717E"/>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FE717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FE717E"/>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FE717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FE717E"/>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FE717E"/>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FE717E"/>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FE717E"/>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FE717E"/>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FE717E"/>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FE717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FE717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FE717E"/>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FE717E"/>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FE717E"/>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FE717E"/>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FE717E"/>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FE717E"/>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FE717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FE717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FE717E"/>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FE717E"/>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FE717E"/>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FE717E"/>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FE717E"/>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FE717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FE717E"/>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FE717E"/>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FE717E"/>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FE717E"/>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FE717E"/>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FE717E"/>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FE717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FE717E"/>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FE717E"/>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FE717E"/>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FE717E"/>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FE717E"/>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FE717E"/>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FE717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FE717E"/>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FE717E"/>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FE717E"/>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FE717E"/>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FE717E"/>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FE717E"/>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FE717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FE717E"/>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FE717E"/>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FE717E"/>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FE717E"/>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FE717E"/>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FE717E"/>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FE717E"/>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FE717E"/>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FE717E"/>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FE717E"/>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FE717E"/>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FE717E"/>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FE717E"/>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FE717E"/>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FE717E"/>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FE717E"/>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FE717E"/>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FE717E"/>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FE717E"/>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FE717E"/>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FE717E"/>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sid w:val="00FE717E"/>
    <w:rPr>
      <w:color w:val="0000FF"/>
      <w:position w:val="-1"/>
      <w:u w:val="single"/>
      <w:vertAlign w:val="baseline"/>
    </w:rPr>
  </w:style>
  <w:style w:type="paragraph" w:styleId="af">
    <w:name w:val="footnote text"/>
    <w:basedOn w:val="a"/>
    <w:link w:val="13"/>
    <w:hidden/>
    <w:qFormat/>
    <w:rsid w:val="00FE717E"/>
    <w:rPr>
      <w:sz w:val="20"/>
      <w:szCs w:val="20"/>
    </w:rPr>
  </w:style>
  <w:style w:type="character" w:customStyle="1" w:styleId="13">
    <w:name w:val="Текст сноски Знак1"/>
    <w:link w:val="af"/>
    <w:uiPriority w:val="99"/>
    <w:rsid w:val="00FE717E"/>
    <w:rPr>
      <w:sz w:val="18"/>
    </w:rPr>
  </w:style>
  <w:style w:type="character" w:styleId="af0">
    <w:name w:val="footnote reference"/>
    <w:hidden/>
    <w:qFormat/>
    <w:rsid w:val="00FE717E"/>
    <w:rPr>
      <w:position w:val="-1"/>
      <w:vertAlign w:val="superscript"/>
    </w:rPr>
  </w:style>
  <w:style w:type="paragraph" w:styleId="af1">
    <w:name w:val="endnote text"/>
    <w:basedOn w:val="a"/>
    <w:link w:val="af2"/>
    <w:uiPriority w:val="99"/>
    <w:semiHidden/>
    <w:unhideWhenUsed/>
    <w:rsid w:val="00FE717E"/>
    <w:pPr>
      <w:spacing w:line="240" w:lineRule="auto"/>
    </w:pPr>
    <w:rPr>
      <w:sz w:val="20"/>
    </w:rPr>
  </w:style>
  <w:style w:type="character" w:customStyle="1" w:styleId="af2">
    <w:name w:val="Текст концевой сноски Знак"/>
    <w:link w:val="af1"/>
    <w:uiPriority w:val="99"/>
    <w:rsid w:val="00FE717E"/>
    <w:rPr>
      <w:sz w:val="20"/>
    </w:rPr>
  </w:style>
  <w:style w:type="character" w:styleId="af3">
    <w:name w:val="endnote reference"/>
    <w:uiPriority w:val="99"/>
    <w:semiHidden/>
    <w:unhideWhenUsed/>
    <w:rsid w:val="00FE717E"/>
    <w:rPr>
      <w:vertAlign w:val="superscript"/>
    </w:rPr>
  </w:style>
  <w:style w:type="paragraph" w:styleId="14">
    <w:name w:val="toc 1"/>
    <w:basedOn w:val="a"/>
    <w:next w:val="a"/>
    <w:hidden/>
    <w:qFormat/>
    <w:rsid w:val="00FE717E"/>
  </w:style>
  <w:style w:type="paragraph" w:styleId="23">
    <w:name w:val="toc 2"/>
    <w:basedOn w:val="a"/>
    <w:next w:val="a"/>
    <w:hidden/>
    <w:qFormat/>
    <w:rsid w:val="00FE717E"/>
    <w:pPr>
      <w:ind w:left="240"/>
    </w:pPr>
  </w:style>
  <w:style w:type="paragraph" w:styleId="32">
    <w:name w:val="toc 3"/>
    <w:basedOn w:val="a"/>
    <w:next w:val="a"/>
    <w:uiPriority w:val="39"/>
    <w:unhideWhenUsed/>
    <w:rsid w:val="00FE717E"/>
    <w:pPr>
      <w:spacing w:after="57"/>
      <w:ind w:left="567"/>
    </w:pPr>
  </w:style>
  <w:style w:type="paragraph" w:styleId="42">
    <w:name w:val="toc 4"/>
    <w:basedOn w:val="a"/>
    <w:next w:val="a"/>
    <w:uiPriority w:val="39"/>
    <w:unhideWhenUsed/>
    <w:rsid w:val="00FE717E"/>
    <w:pPr>
      <w:spacing w:after="57"/>
      <w:ind w:left="850"/>
    </w:pPr>
  </w:style>
  <w:style w:type="paragraph" w:styleId="52">
    <w:name w:val="toc 5"/>
    <w:basedOn w:val="a"/>
    <w:next w:val="a"/>
    <w:uiPriority w:val="39"/>
    <w:unhideWhenUsed/>
    <w:rsid w:val="00FE717E"/>
    <w:pPr>
      <w:spacing w:after="57"/>
      <w:ind w:left="1134"/>
    </w:pPr>
  </w:style>
  <w:style w:type="paragraph" w:styleId="61">
    <w:name w:val="toc 6"/>
    <w:basedOn w:val="a"/>
    <w:next w:val="a"/>
    <w:uiPriority w:val="39"/>
    <w:unhideWhenUsed/>
    <w:rsid w:val="00FE717E"/>
    <w:pPr>
      <w:spacing w:after="57"/>
      <w:ind w:left="1417"/>
    </w:pPr>
  </w:style>
  <w:style w:type="paragraph" w:styleId="71">
    <w:name w:val="toc 7"/>
    <w:basedOn w:val="a"/>
    <w:next w:val="a"/>
    <w:uiPriority w:val="39"/>
    <w:unhideWhenUsed/>
    <w:rsid w:val="00FE717E"/>
    <w:pPr>
      <w:spacing w:after="57"/>
      <w:ind w:left="1701"/>
    </w:pPr>
  </w:style>
  <w:style w:type="paragraph" w:styleId="81">
    <w:name w:val="toc 8"/>
    <w:basedOn w:val="a"/>
    <w:next w:val="a"/>
    <w:uiPriority w:val="39"/>
    <w:unhideWhenUsed/>
    <w:rsid w:val="00FE717E"/>
    <w:pPr>
      <w:spacing w:after="57"/>
      <w:ind w:left="1984"/>
    </w:pPr>
  </w:style>
  <w:style w:type="paragraph" w:styleId="91">
    <w:name w:val="toc 9"/>
    <w:basedOn w:val="a"/>
    <w:next w:val="a"/>
    <w:uiPriority w:val="39"/>
    <w:unhideWhenUsed/>
    <w:rsid w:val="00FE717E"/>
    <w:pPr>
      <w:spacing w:after="57"/>
      <w:ind w:left="2268"/>
    </w:pPr>
  </w:style>
  <w:style w:type="paragraph" w:styleId="af4">
    <w:name w:val="TOC Heading"/>
    <w:basedOn w:val="1"/>
    <w:next w:val="a"/>
    <w:hidden/>
    <w:qFormat/>
    <w:rsid w:val="00FE717E"/>
    <w:pPr>
      <w:outlineLvl w:val="9"/>
    </w:pPr>
    <w:rPr>
      <w:rFonts w:eastAsia="Times New Roman" w:cs="Times New Roman"/>
    </w:rPr>
  </w:style>
  <w:style w:type="paragraph" w:styleId="af5">
    <w:name w:val="table of figures"/>
    <w:basedOn w:val="a"/>
    <w:next w:val="a"/>
    <w:uiPriority w:val="99"/>
    <w:unhideWhenUsed/>
    <w:rsid w:val="00FE717E"/>
  </w:style>
  <w:style w:type="table" w:customStyle="1" w:styleId="TableNormal">
    <w:name w:val="Table Normal"/>
    <w:rsid w:val="00FE717E"/>
    <w:tblPr>
      <w:tblCellMar>
        <w:top w:w="0" w:type="dxa"/>
        <w:left w:w="0" w:type="dxa"/>
        <w:bottom w:w="0" w:type="dxa"/>
        <w:right w:w="0" w:type="dxa"/>
      </w:tblCellMar>
    </w:tblPr>
  </w:style>
  <w:style w:type="paragraph" w:styleId="a5">
    <w:name w:val="Title"/>
    <w:basedOn w:val="a"/>
    <w:next w:val="a"/>
    <w:link w:val="a4"/>
    <w:rsid w:val="00FE717E"/>
    <w:pPr>
      <w:keepNext/>
      <w:keepLines/>
      <w:spacing w:before="480" w:after="120"/>
    </w:pPr>
    <w:rPr>
      <w:b/>
      <w:sz w:val="72"/>
      <w:szCs w:val="72"/>
    </w:rPr>
  </w:style>
  <w:style w:type="paragraph" w:styleId="af6">
    <w:name w:val="List Paragraph"/>
    <w:basedOn w:val="a"/>
    <w:hidden/>
    <w:qFormat/>
    <w:rsid w:val="00FE717E"/>
    <w:pPr>
      <w:ind w:left="720"/>
    </w:pPr>
  </w:style>
  <w:style w:type="paragraph" w:styleId="af7">
    <w:name w:val="Balloon Text"/>
    <w:basedOn w:val="a"/>
    <w:hidden/>
    <w:qFormat/>
    <w:rsid w:val="00FE717E"/>
    <w:rPr>
      <w:rFonts w:ascii="Tahoma" w:hAnsi="Tahoma"/>
      <w:sz w:val="16"/>
      <w:szCs w:val="16"/>
    </w:rPr>
  </w:style>
  <w:style w:type="character" w:customStyle="1" w:styleId="af8">
    <w:name w:val="Текст выноски Знак"/>
    <w:hidden/>
    <w:qFormat/>
    <w:rsid w:val="00FE717E"/>
    <w:rPr>
      <w:rFonts w:ascii="Tahoma" w:hAnsi="Tahoma" w:cs="Tahoma"/>
      <w:position w:val="-1"/>
      <w:sz w:val="16"/>
      <w:szCs w:val="16"/>
      <w:vertAlign w:val="baseline"/>
      <w:lang w:eastAsia="ru-RU"/>
    </w:rPr>
  </w:style>
  <w:style w:type="paragraph" w:customStyle="1" w:styleId="otekstj">
    <w:name w:val="otekstj"/>
    <w:basedOn w:val="a"/>
    <w:hidden/>
    <w:qFormat/>
    <w:rsid w:val="00FE717E"/>
    <w:pPr>
      <w:spacing w:before="100" w:beforeAutospacing="1" w:after="100" w:afterAutospacing="1"/>
    </w:pPr>
    <w:rPr>
      <w:rFonts w:eastAsia="Times New Roman"/>
    </w:rPr>
  </w:style>
  <w:style w:type="character" w:customStyle="1" w:styleId="apple-converted-space">
    <w:name w:val="apple-converted-space"/>
    <w:basedOn w:val="a0"/>
    <w:hidden/>
    <w:qFormat/>
    <w:rsid w:val="00FE717E"/>
    <w:rPr>
      <w:position w:val="-1"/>
      <w:vertAlign w:val="baseline"/>
    </w:rPr>
  </w:style>
  <w:style w:type="character" w:customStyle="1" w:styleId="af9">
    <w:name w:val="Верхний колонтитул Знак"/>
    <w:hidden/>
    <w:qFormat/>
    <w:rsid w:val="00FE717E"/>
    <w:rPr>
      <w:rFonts w:ascii="Calibri" w:hAnsi="Calibri"/>
      <w:position w:val="-1"/>
      <w:sz w:val="22"/>
      <w:szCs w:val="22"/>
      <w:vertAlign w:val="baseline"/>
      <w:lang w:val="ru-RU" w:eastAsia="ru-RU" w:bidi="ar-SA"/>
    </w:rPr>
  </w:style>
  <w:style w:type="character" w:customStyle="1" w:styleId="afa">
    <w:name w:val="Нижний колонтитул Знак"/>
    <w:hidden/>
    <w:qFormat/>
    <w:rsid w:val="00FE717E"/>
    <w:rPr>
      <w:rFonts w:ascii="Calibri" w:hAnsi="Calibri"/>
      <w:position w:val="-1"/>
      <w:sz w:val="22"/>
      <w:szCs w:val="22"/>
      <w:vertAlign w:val="baseline"/>
      <w:lang w:val="ru-RU" w:eastAsia="ru-RU" w:bidi="ar-SA"/>
    </w:rPr>
  </w:style>
  <w:style w:type="character" w:customStyle="1" w:styleId="15">
    <w:name w:val="Заголовок 1 Знак"/>
    <w:hidden/>
    <w:qFormat/>
    <w:rsid w:val="00FE717E"/>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FE717E"/>
    <w:rPr>
      <w:rFonts w:ascii="Cambria" w:eastAsia="Times New Roman" w:hAnsi="Cambria" w:cs="Times New Roman"/>
      <w:b/>
      <w:bCs/>
      <w:i/>
      <w:iCs/>
      <w:position w:val="-1"/>
      <w:sz w:val="28"/>
      <w:szCs w:val="28"/>
      <w:vertAlign w:val="baseline"/>
    </w:rPr>
  </w:style>
  <w:style w:type="paragraph" w:styleId="afb">
    <w:name w:val="Normal (Web)"/>
    <w:basedOn w:val="a"/>
    <w:hidden/>
    <w:uiPriority w:val="99"/>
    <w:qFormat/>
    <w:rsid w:val="00FE717E"/>
    <w:pPr>
      <w:spacing w:before="100" w:beforeAutospacing="1" w:after="100" w:afterAutospacing="1"/>
    </w:pPr>
    <w:rPr>
      <w:rFonts w:eastAsia="Times New Roman"/>
    </w:rPr>
  </w:style>
  <w:style w:type="table" w:customStyle="1" w:styleId="16">
    <w:name w:val="Сетка таблицы1"/>
    <w:basedOn w:val="a1"/>
    <w:next w:val="ad"/>
    <w:hidden/>
    <w:qFormat/>
    <w:rsid w:val="00FE717E"/>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Текст сноски Знак"/>
    <w:hidden/>
    <w:qFormat/>
    <w:rsid w:val="00FE717E"/>
    <w:rPr>
      <w:rFonts w:ascii="Times New Roman" w:hAnsi="Times New Roman"/>
      <w:position w:val="-1"/>
      <w:vertAlign w:val="baseline"/>
    </w:rPr>
  </w:style>
  <w:style w:type="paragraph" w:styleId="a7">
    <w:name w:val="Subtitle"/>
    <w:basedOn w:val="a"/>
    <w:next w:val="a"/>
    <w:link w:val="a6"/>
    <w:rsid w:val="00FE717E"/>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FE717E"/>
    <w:tblPr>
      <w:tblStyleRowBandSize w:val="1"/>
      <w:tblStyleColBandSize w:val="1"/>
      <w:tblCellMar>
        <w:top w:w="0" w:type="dxa"/>
        <w:left w:w="108" w:type="dxa"/>
        <w:bottom w:w="0"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25">
    <w:name w:val="Основной текст (2)_"/>
    <w:link w:val="26"/>
    <w:rsid w:val="00294D1F"/>
    <w:rPr>
      <w:rFonts w:ascii="Times New Roman" w:eastAsia="Times New Roman" w:hAnsi="Times New Roman"/>
      <w:shd w:val="clear" w:color="auto" w:fill="FFFFFF"/>
    </w:rPr>
  </w:style>
  <w:style w:type="paragraph" w:customStyle="1" w:styleId="26">
    <w:name w:val="Основной текст (2)"/>
    <w:basedOn w:val="a"/>
    <w:link w:val="25"/>
    <w:rsid w:val="00294D1F"/>
    <w:pPr>
      <w:widowControl w:val="0"/>
      <w:shd w:val="clear" w:color="auto" w:fill="FFFFFF"/>
      <w:spacing w:before="180" w:after="300" w:line="0" w:lineRule="atLeast"/>
      <w:jc w:val="both"/>
      <w:outlineLvl w:val="9"/>
    </w:pPr>
    <w:rPr>
      <w:rFonts w:eastAsia="Times New Roman"/>
      <w:position w:val="0"/>
      <w:sz w:val="20"/>
      <w:szCs w:val="20"/>
      <w:lang w:eastAsia="zh-CN"/>
    </w:rPr>
  </w:style>
  <w:style w:type="character" w:customStyle="1" w:styleId="712pt">
    <w:name w:val="Основной текст (7) + 12 pt;Полужирный;Курсив"/>
    <w:rsid w:val="00294D1F"/>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7">
    <w:name w:val="Заголовок №1_"/>
    <w:link w:val="18"/>
    <w:rsid w:val="00294D1F"/>
    <w:rPr>
      <w:rFonts w:ascii="Times New Roman" w:eastAsia="Times New Roman" w:hAnsi="Times New Roman"/>
      <w:b/>
      <w:bCs/>
      <w:i/>
      <w:iCs/>
      <w:shd w:val="clear" w:color="auto" w:fill="FFFFFF"/>
    </w:rPr>
  </w:style>
  <w:style w:type="character" w:customStyle="1" w:styleId="19pt">
    <w:name w:val="Заголовок №1 + 9 pt;Не полужирный;Не курсив"/>
    <w:rsid w:val="00294D1F"/>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19pt0">
    <w:name w:val="Заголовок №1 + 9 pt;Не полужирный"/>
    <w:rsid w:val="00294D1F"/>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82">
    <w:name w:val="Основной текст (8)"/>
    <w:rsid w:val="00294D1F"/>
    <w:rPr>
      <w:rFonts w:ascii="Times New Roman" w:eastAsia="Times New Roman" w:hAnsi="Times New Roman" w:cs="Times New Roman"/>
      <w:b w:val="0"/>
      <w:bCs w:val="0"/>
      <w:i/>
      <w:iCs/>
      <w:smallCaps w:val="0"/>
      <w:strike w:val="0"/>
      <w:color w:val="000000"/>
      <w:spacing w:val="0"/>
      <w:w w:val="100"/>
      <w:position w:val="0"/>
      <w:sz w:val="18"/>
      <w:szCs w:val="18"/>
      <w:u w:val="single"/>
      <w:lang w:val="ru-RU" w:eastAsia="ru-RU" w:bidi="ru-RU"/>
    </w:rPr>
  </w:style>
  <w:style w:type="paragraph" w:customStyle="1" w:styleId="18">
    <w:name w:val="Заголовок №1"/>
    <w:basedOn w:val="a"/>
    <w:link w:val="17"/>
    <w:rsid w:val="00294D1F"/>
    <w:pPr>
      <w:widowControl w:val="0"/>
      <w:shd w:val="clear" w:color="auto" w:fill="FFFFFF"/>
      <w:spacing w:line="213" w:lineRule="exact"/>
      <w:jc w:val="center"/>
    </w:pPr>
    <w:rPr>
      <w:rFonts w:eastAsia="Times New Roman"/>
      <w:b/>
      <w:bCs/>
      <w:i/>
      <w:iCs/>
      <w:position w:val="0"/>
      <w:sz w:val="20"/>
      <w:szCs w:val="20"/>
      <w:lang w:eastAsia="zh-CN"/>
    </w:rPr>
  </w:style>
  <w:style w:type="character" w:customStyle="1" w:styleId="c4">
    <w:name w:val="c4"/>
    <w:rsid w:val="00294D1F"/>
  </w:style>
  <w:style w:type="character" w:customStyle="1" w:styleId="c1">
    <w:name w:val="c1"/>
    <w:rsid w:val="00294D1F"/>
  </w:style>
</w:styles>
</file>

<file path=word/webSettings.xml><?xml version="1.0" encoding="utf-8"?>
<w:webSettings xmlns:r="http://schemas.openxmlformats.org/officeDocument/2006/relationships" xmlns:w="http://schemas.openxmlformats.org/wordprocessingml/2006/main">
  <w:divs>
    <w:div w:id="48961743">
      <w:bodyDiv w:val="1"/>
      <w:marLeft w:val="0"/>
      <w:marRight w:val="0"/>
      <w:marTop w:val="0"/>
      <w:marBottom w:val="0"/>
      <w:divBdr>
        <w:top w:val="none" w:sz="0" w:space="0" w:color="auto"/>
        <w:left w:val="none" w:sz="0" w:space="0" w:color="auto"/>
        <w:bottom w:val="none" w:sz="0" w:space="0" w:color="auto"/>
        <w:right w:val="none" w:sz="0" w:space="0" w:color="auto"/>
      </w:divBdr>
    </w:div>
    <w:div w:id="65656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3305</Words>
  <Characters>18839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0000</cp:lastModifiedBy>
  <cp:revision>16</cp:revision>
  <dcterms:created xsi:type="dcterms:W3CDTF">2023-10-10T08:16:00Z</dcterms:created>
  <dcterms:modified xsi:type="dcterms:W3CDTF">2025-03-25T20:48:00Z</dcterms:modified>
</cp:coreProperties>
</file>